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5A7" w:rsidRPr="00B405A7" w:rsidRDefault="00B405A7" w:rsidP="008C5533">
      <w:pPr>
        <w:shd w:val="clear" w:color="auto" w:fill="FFFFFF" w:themeFill="background1"/>
        <w:spacing w:after="0" w:line="240" w:lineRule="auto"/>
        <w:jc w:val="center"/>
        <w:rPr>
          <w:rFonts w:ascii="Tahoma" w:eastAsia="Times New Roman" w:hAnsi="Tahoma" w:cs="Tahoma"/>
          <w:color w:val="5A5A5A"/>
          <w:sz w:val="18"/>
          <w:szCs w:val="18"/>
          <w:lang w:eastAsia="sl-SI"/>
        </w:rPr>
      </w:pPr>
      <w:r w:rsidRPr="00B405A7">
        <w:rPr>
          <w:rFonts w:ascii="Tahoma" w:eastAsia="Times New Roman" w:hAnsi="Tahoma" w:cs="Tahoma"/>
          <w:b/>
          <w:bCs/>
          <w:noProof/>
          <w:color w:val="5A5A5A"/>
          <w:sz w:val="18"/>
          <w:szCs w:val="18"/>
          <w:lang w:eastAsia="sl-SI"/>
        </w:rPr>
        <w:drawing>
          <wp:inline distT="0" distB="0" distL="0" distR="0" wp14:anchorId="03A8EA5A" wp14:editId="02332477">
            <wp:extent cx="4951095" cy="831850"/>
            <wp:effectExtent l="0" t="0" r="1905" b="6350"/>
            <wp:docPr id="3" name="Slika 3" descr="http://www.lums.si/uploaded/slike/1._obvestilo_za_splet_-_isio_-_logoti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lums.si/uploaded/slike/1._obvestilo_za_splet_-_isio_-_logotip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095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5A7" w:rsidRPr="00B405A7" w:rsidRDefault="008C5533" w:rsidP="008C5533">
      <w:pPr>
        <w:shd w:val="clear" w:color="auto" w:fill="FFFFFF" w:themeFill="background1"/>
        <w:spacing w:after="0" w:line="240" w:lineRule="auto"/>
        <w:jc w:val="center"/>
        <w:rPr>
          <w:rFonts w:ascii="Tahoma" w:eastAsia="Times New Roman" w:hAnsi="Tahoma" w:cs="Tahoma"/>
          <w:color w:val="5A5A5A"/>
          <w:sz w:val="18"/>
          <w:szCs w:val="18"/>
          <w:lang w:eastAsia="sl-SI"/>
        </w:rPr>
      </w:pPr>
      <w:r w:rsidRPr="00B405A7">
        <w:rPr>
          <w:rFonts w:ascii="Tahoma" w:eastAsia="Times New Roman" w:hAnsi="Tahoma" w:cs="Tahoma"/>
          <w:b/>
          <w:bCs/>
          <w:noProof/>
          <w:color w:val="5A5A5A"/>
          <w:sz w:val="18"/>
          <w:szCs w:val="18"/>
          <w:lang w:eastAsia="sl-SI"/>
        </w:rPr>
        <w:drawing>
          <wp:anchor distT="0" distB="0" distL="114300" distR="114300" simplePos="0" relativeHeight="251658240" behindDoc="1" locked="0" layoutInCell="1" allowOverlap="1" wp14:anchorId="6F16586E" wp14:editId="474B5C43">
            <wp:simplePos x="0" y="0"/>
            <wp:positionH relativeFrom="column">
              <wp:posOffset>4141470</wp:posOffset>
            </wp:positionH>
            <wp:positionV relativeFrom="paragraph">
              <wp:posOffset>8255</wp:posOffset>
            </wp:positionV>
            <wp:extent cx="1333500" cy="889000"/>
            <wp:effectExtent l="0" t="0" r="0" b="6350"/>
            <wp:wrapTight wrapText="bothSides">
              <wp:wrapPolygon edited="0">
                <wp:start x="0" y="0"/>
                <wp:lineTo x="0" y="21291"/>
                <wp:lineTo x="21291" y="21291"/>
                <wp:lineTo x="21291" y="0"/>
                <wp:lineTo x="0" y="0"/>
              </wp:wrapPolygon>
            </wp:wrapTight>
            <wp:docPr id="4" name="Slika 4" descr="http://www.lums.si/uploaded/slike/isio_svetovanje_logotip_(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lums.si/uploaded/slike/isio_svetovanje_logotip_(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5A7" w:rsidRDefault="00B405A7" w:rsidP="008C5533">
      <w:pPr>
        <w:shd w:val="clear" w:color="auto" w:fill="FFFFFF" w:themeFill="background1"/>
        <w:spacing w:after="0" w:line="240" w:lineRule="auto"/>
        <w:jc w:val="center"/>
        <w:rPr>
          <w:rFonts w:ascii="Tahoma" w:eastAsia="Times New Roman" w:hAnsi="Tahoma" w:cs="Tahoma"/>
          <w:color w:val="5A5A5A"/>
          <w:sz w:val="18"/>
          <w:szCs w:val="18"/>
          <w:lang w:eastAsia="sl-SI"/>
        </w:rPr>
      </w:pPr>
    </w:p>
    <w:p w:rsidR="00B405A7" w:rsidRPr="00B405A7" w:rsidRDefault="00B405A7" w:rsidP="008C5533">
      <w:pPr>
        <w:shd w:val="clear" w:color="auto" w:fill="FFFFFF" w:themeFill="background1"/>
        <w:spacing w:after="0" w:line="240" w:lineRule="auto"/>
        <w:jc w:val="center"/>
        <w:rPr>
          <w:rFonts w:ascii="Tahoma" w:eastAsia="Times New Roman" w:hAnsi="Tahoma" w:cs="Tahoma"/>
          <w:color w:val="5A5A5A"/>
          <w:sz w:val="18"/>
          <w:szCs w:val="18"/>
          <w:lang w:eastAsia="sl-SI"/>
        </w:rPr>
      </w:pPr>
    </w:p>
    <w:p w:rsidR="00B405A7" w:rsidRPr="008C5533" w:rsidRDefault="00B405A7" w:rsidP="008C5533">
      <w:pPr>
        <w:shd w:val="clear" w:color="auto" w:fill="FFFFFF" w:themeFill="background1"/>
        <w:spacing w:after="0" w:line="240" w:lineRule="auto"/>
        <w:jc w:val="center"/>
        <w:rPr>
          <w:rFonts w:ascii="Tahoma" w:eastAsia="Times New Roman" w:hAnsi="Tahoma" w:cs="Tahoma"/>
          <w:b/>
          <w:bCs/>
          <w:color w:val="5A5A5A"/>
          <w:sz w:val="24"/>
          <w:szCs w:val="24"/>
          <w:lang w:eastAsia="sl-SI"/>
        </w:rPr>
      </w:pPr>
      <w:r w:rsidRPr="00B405A7">
        <w:rPr>
          <w:rFonts w:ascii="Tahoma" w:eastAsia="Times New Roman" w:hAnsi="Tahoma" w:cs="Tahoma"/>
          <w:b/>
          <w:bCs/>
          <w:color w:val="5A5A5A"/>
          <w:sz w:val="24"/>
          <w:szCs w:val="24"/>
          <w:lang w:eastAsia="sl-SI"/>
        </w:rPr>
        <w:t xml:space="preserve">SOFINANCIRANJE </w:t>
      </w:r>
      <w:r w:rsidR="009A077F" w:rsidRPr="008C5533">
        <w:rPr>
          <w:rFonts w:ascii="Tahoma" w:eastAsia="Times New Roman" w:hAnsi="Tahoma" w:cs="Tahoma"/>
          <w:b/>
          <w:bCs/>
          <w:color w:val="5A5A5A"/>
          <w:sz w:val="24"/>
          <w:szCs w:val="24"/>
          <w:lang w:eastAsia="sl-SI"/>
        </w:rPr>
        <w:t xml:space="preserve">NEFORMALNIH IZOBRAŽEVANJ  IN USPOSABLJANJ ZAPOSLENIH </w:t>
      </w:r>
    </w:p>
    <w:p w:rsidR="008C5533" w:rsidRDefault="008C5533" w:rsidP="008C5533">
      <w:pPr>
        <w:shd w:val="clear" w:color="auto" w:fill="FFFFFF" w:themeFill="background1"/>
        <w:spacing w:after="0" w:line="240" w:lineRule="auto"/>
        <w:jc w:val="center"/>
        <w:rPr>
          <w:rFonts w:ascii="Tahoma" w:eastAsia="Times New Roman" w:hAnsi="Tahoma" w:cs="Tahoma"/>
          <w:b/>
          <w:bCs/>
          <w:color w:val="5A5A5A"/>
          <w:sz w:val="18"/>
          <w:szCs w:val="18"/>
          <w:lang w:eastAsia="sl-SI"/>
        </w:rPr>
      </w:pPr>
    </w:p>
    <w:p w:rsidR="009A4427" w:rsidRDefault="009A4427" w:rsidP="008C5533">
      <w:pPr>
        <w:shd w:val="clear" w:color="auto" w:fill="FFFFFF" w:themeFill="background1"/>
        <w:spacing w:after="0" w:line="240" w:lineRule="auto"/>
        <w:jc w:val="both"/>
        <w:rPr>
          <w:rFonts w:eastAsia="Times New Roman" w:cs="Tahoma"/>
          <w:color w:val="5A5A5A"/>
          <w:sz w:val="24"/>
          <w:szCs w:val="24"/>
          <w:shd w:val="clear" w:color="auto" w:fill="E4E4E4"/>
          <w:lang w:eastAsia="sl-SI"/>
        </w:rPr>
      </w:pPr>
    </w:p>
    <w:p w:rsidR="00B405A7" w:rsidRPr="009A4427" w:rsidRDefault="00B405A7" w:rsidP="008C5533">
      <w:pPr>
        <w:shd w:val="clear" w:color="auto" w:fill="FFFFFF" w:themeFill="background1"/>
        <w:spacing w:after="0" w:line="240" w:lineRule="auto"/>
        <w:jc w:val="both"/>
        <w:rPr>
          <w:rFonts w:eastAsia="Times New Roman" w:cs="Tahoma"/>
          <w:color w:val="5A5A5A"/>
          <w:sz w:val="24"/>
          <w:szCs w:val="24"/>
          <w:shd w:val="clear" w:color="auto" w:fill="E4E4E4"/>
          <w:lang w:eastAsia="sl-SI"/>
        </w:rPr>
      </w:pPr>
      <w:r w:rsidRPr="00B405A7">
        <w:rPr>
          <w:rFonts w:eastAsia="Times New Roman" w:cs="Tahoma"/>
          <w:b/>
          <w:color w:val="5A5A5A"/>
          <w:sz w:val="24"/>
          <w:szCs w:val="24"/>
          <w:shd w:val="clear" w:color="auto" w:fill="E4E4E4"/>
          <w:lang w:eastAsia="sl-SI"/>
        </w:rPr>
        <w:t>Obveščamo vas, da je Javni štipendijski, razvojni, invalidski  in preživninski sklad Republike Slovenije  </w:t>
      </w:r>
      <w:r w:rsidR="009A077F" w:rsidRPr="009A4427">
        <w:rPr>
          <w:rFonts w:eastAsia="Times New Roman" w:cs="Tahoma"/>
          <w:b/>
          <w:color w:val="5A5A5A"/>
          <w:sz w:val="24"/>
          <w:szCs w:val="24"/>
          <w:shd w:val="clear" w:color="auto" w:fill="E4E4E4"/>
          <w:lang w:eastAsia="sl-SI"/>
        </w:rPr>
        <w:t xml:space="preserve">16.5.2018  </w:t>
      </w:r>
      <w:r w:rsidRPr="00B405A7">
        <w:rPr>
          <w:rFonts w:eastAsia="Times New Roman" w:cs="Tahoma"/>
          <w:b/>
          <w:color w:val="5A5A5A"/>
          <w:sz w:val="24"/>
          <w:szCs w:val="24"/>
          <w:shd w:val="clear" w:color="auto" w:fill="E4E4E4"/>
          <w:lang w:eastAsia="sl-SI"/>
        </w:rPr>
        <w:t xml:space="preserve"> objavil   </w:t>
      </w:r>
      <w:r w:rsidR="009A077F" w:rsidRPr="009A4427">
        <w:rPr>
          <w:rFonts w:eastAsia="Times New Roman" w:cs="Tahoma"/>
          <w:b/>
          <w:color w:val="5A5A5A"/>
          <w:sz w:val="24"/>
          <w:szCs w:val="24"/>
          <w:shd w:val="clear" w:color="auto" w:fill="E4E4E4"/>
          <w:lang w:eastAsia="sl-SI"/>
        </w:rPr>
        <w:t>Javni razpis za sofinanciranje neformalnih izobraževanj in usposabljanj zaposlenih</w:t>
      </w:r>
      <w:r w:rsidR="008C5533" w:rsidRPr="009A4427">
        <w:rPr>
          <w:rFonts w:eastAsia="Times New Roman" w:cs="Tahoma"/>
          <w:color w:val="5A5A5A"/>
          <w:sz w:val="24"/>
          <w:szCs w:val="24"/>
          <w:shd w:val="clear" w:color="auto" w:fill="E4E4E4"/>
          <w:lang w:eastAsia="sl-SI"/>
        </w:rPr>
        <w:t xml:space="preserve">: </w:t>
      </w:r>
      <w:r w:rsidR="009A077F" w:rsidRPr="009A4427">
        <w:rPr>
          <w:rFonts w:eastAsia="Times New Roman" w:cs="Tahoma"/>
          <w:color w:val="5A5A5A"/>
          <w:sz w:val="24"/>
          <w:szCs w:val="24"/>
          <w:shd w:val="clear" w:color="auto" w:fill="E4E4E4"/>
          <w:lang w:eastAsia="sl-SI"/>
        </w:rPr>
        <w:t xml:space="preserve">  </w:t>
      </w:r>
    </w:p>
    <w:p w:rsidR="008C5533" w:rsidRPr="009A4427" w:rsidRDefault="008C5533" w:rsidP="008C5533">
      <w:pPr>
        <w:shd w:val="clear" w:color="auto" w:fill="FFFFFF" w:themeFill="background1"/>
        <w:spacing w:after="0" w:line="240" w:lineRule="auto"/>
        <w:jc w:val="both"/>
        <w:rPr>
          <w:rFonts w:eastAsia="Times New Roman" w:cs="Tahoma"/>
          <w:color w:val="5A5A5A"/>
          <w:sz w:val="8"/>
          <w:szCs w:val="8"/>
          <w:shd w:val="clear" w:color="auto" w:fill="E4E4E4"/>
          <w:lang w:eastAsia="sl-SI"/>
        </w:rPr>
      </w:pPr>
    </w:p>
    <w:bookmarkStart w:id="0" w:name="_GoBack"/>
    <w:p w:rsidR="00B405A7" w:rsidRPr="00B405A7" w:rsidRDefault="00AA2DF9" w:rsidP="008C5533">
      <w:pPr>
        <w:shd w:val="clear" w:color="auto" w:fill="FFFFFF" w:themeFill="background1"/>
        <w:spacing w:after="0" w:line="240" w:lineRule="auto"/>
        <w:jc w:val="both"/>
        <w:rPr>
          <w:rFonts w:eastAsia="Times New Roman" w:cs="Tahoma"/>
          <w:color w:val="5A5A5A"/>
          <w:sz w:val="20"/>
          <w:szCs w:val="20"/>
          <w:lang w:eastAsia="sl-SI"/>
        </w:rPr>
      </w:pPr>
      <w:r>
        <w:fldChar w:fldCharType="begin"/>
      </w:r>
      <w:r>
        <w:instrText xml:space="preserve"> HYPERLINK "%20%20%20%20%20%20%20%20http://www.sklad-kadri.si/fileadmin/dokumenti/Razpisi/254._JR_NIUZ/JR_NIUZ-cistopis.pdf   " </w:instrText>
      </w:r>
      <w:r>
        <w:fldChar w:fldCharType="separate"/>
      </w:r>
      <w:r w:rsidR="008C5533" w:rsidRPr="009A4427">
        <w:rPr>
          <w:rStyle w:val="Hiperpovezava"/>
          <w:rFonts w:eastAsia="Times New Roman" w:cs="Tahoma"/>
          <w:sz w:val="20"/>
          <w:szCs w:val="20"/>
          <w:u w:val="none"/>
          <w:lang w:eastAsia="sl-SI"/>
        </w:rPr>
        <w:t xml:space="preserve">        http://www.sklad-kadri.si/fileadmin/dokumenti/Razpisi/254._JR_NIUZ/JR_NIUZ-cistopis.pdf   </w:t>
      </w:r>
      <w:r>
        <w:rPr>
          <w:rStyle w:val="Hiperpovezava"/>
          <w:rFonts w:eastAsia="Times New Roman" w:cs="Tahoma"/>
          <w:sz w:val="20"/>
          <w:szCs w:val="20"/>
          <w:u w:val="none"/>
          <w:lang w:eastAsia="sl-SI"/>
        </w:rPr>
        <w:fldChar w:fldCharType="end"/>
      </w:r>
    </w:p>
    <w:bookmarkEnd w:id="0"/>
    <w:p w:rsidR="009A077F" w:rsidRPr="009A4427" w:rsidRDefault="009A077F" w:rsidP="008C5533">
      <w:pPr>
        <w:shd w:val="clear" w:color="auto" w:fill="FFFFFF" w:themeFill="background1"/>
        <w:spacing w:after="0" w:line="240" w:lineRule="auto"/>
        <w:jc w:val="both"/>
        <w:rPr>
          <w:rFonts w:eastAsia="Times New Roman" w:cs="Tahoma"/>
          <w:b/>
          <w:bCs/>
          <w:color w:val="5A5A5A"/>
          <w:sz w:val="8"/>
          <w:szCs w:val="8"/>
          <w:lang w:eastAsia="sl-SI"/>
        </w:rPr>
      </w:pPr>
    </w:p>
    <w:p w:rsidR="00B405A7" w:rsidRPr="00B405A7" w:rsidRDefault="00B405A7" w:rsidP="008C5533">
      <w:pPr>
        <w:shd w:val="clear" w:color="auto" w:fill="FFFFFF" w:themeFill="background1"/>
        <w:spacing w:after="0" w:line="240" w:lineRule="auto"/>
        <w:jc w:val="both"/>
        <w:rPr>
          <w:rFonts w:eastAsia="Times New Roman" w:cs="Tahoma"/>
          <w:color w:val="5A5A5A"/>
          <w:sz w:val="24"/>
          <w:szCs w:val="24"/>
          <w:lang w:eastAsia="sl-SI"/>
        </w:rPr>
      </w:pPr>
      <w:r w:rsidRPr="00B405A7">
        <w:rPr>
          <w:rFonts w:eastAsia="Times New Roman" w:cs="Tahoma"/>
          <w:b/>
          <w:bCs/>
          <w:color w:val="5A5A5A"/>
          <w:sz w:val="24"/>
          <w:szCs w:val="24"/>
          <w:lang w:eastAsia="sl-SI"/>
        </w:rPr>
        <w:t xml:space="preserve">Do sofinanciranja </w:t>
      </w:r>
      <w:r w:rsidR="009A077F" w:rsidRPr="009A4427">
        <w:rPr>
          <w:rFonts w:eastAsia="Times New Roman" w:cs="Tahoma"/>
          <w:b/>
          <w:bCs/>
          <w:color w:val="5A5A5A"/>
          <w:sz w:val="24"/>
          <w:szCs w:val="24"/>
          <w:lang w:eastAsia="sl-SI"/>
        </w:rPr>
        <w:t xml:space="preserve">so  </w:t>
      </w:r>
      <w:r w:rsidRPr="00B405A7">
        <w:rPr>
          <w:rFonts w:eastAsia="Times New Roman" w:cs="Tahoma"/>
          <w:b/>
          <w:bCs/>
          <w:color w:val="5A5A5A"/>
          <w:sz w:val="24"/>
          <w:szCs w:val="24"/>
          <w:lang w:eastAsia="sl-SI"/>
        </w:rPr>
        <w:t>upravičen</w:t>
      </w:r>
      <w:r w:rsidR="009A077F" w:rsidRPr="009A4427">
        <w:rPr>
          <w:rFonts w:eastAsia="Times New Roman" w:cs="Tahoma"/>
          <w:b/>
          <w:bCs/>
          <w:color w:val="5A5A5A"/>
          <w:sz w:val="24"/>
          <w:szCs w:val="24"/>
          <w:lang w:eastAsia="sl-SI"/>
        </w:rPr>
        <w:t xml:space="preserve">a neformalna izobraževanja, kot na primer: </w:t>
      </w:r>
      <w:r w:rsidRPr="00B405A7">
        <w:rPr>
          <w:rFonts w:eastAsia="Times New Roman" w:cs="Tahoma"/>
          <w:b/>
          <w:bCs/>
          <w:color w:val="5A5A5A"/>
          <w:sz w:val="24"/>
          <w:szCs w:val="24"/>
          <w:lang w:eastAsia="sl-SI"/>
        </w:rPr>
        <w:t xml:space="preserve">  </w:t>
      </w:r>
    </w:p>
    <w:p w:rsidR="009A077F" w:rsidRPr="009A4427" w:rsidRDefault="009A077F" w:rsidP="009A077F">
      <w:pPr>
        <w:pStyle w:val="Default"/>
        <w:ind w:left="720"/>
        <w:rPr>
          <w:rFonts w:asciiTheme="minorHAnsi" w:hAnsiTheme="minorHAnsi"/>
          <w:sz w:val="8"/>
          <w:szCs w:val="8"/>
        </w:rPr>
      </w:pPr>
    </w:p>
    <w:p w:rsidR="009A077F" w:rsidRPr="009A4427" w:rsidRDefault="009A077F" w:rsidP="009A077F">
      <w:pPr>
        <w:pStyle w:val="Default"/>
        <w:numPr>
          <w:ilvl w:val="0"/>
          <w:numId w:val="1"/>
        </w:numPr>
        <w:spacing w:after="30"/>
        <w:rPr>
          <w:rFonts w:asciiTheme="minorHAnsi" w:hAnsiTheme="minorHAnsi"/>
        </w:rPr>
      </w:pPr>
      <w:r w:rsidRPr="009A4427">
        <w:rPr>
          <w:rFonts w:asciiTheme="minorHAnsi" w:hAnsiTheme="minorHAnsi"/>
        </w:rPr>
        <w:t xml:space="preserve">usposabljanja za znanja, katera so v veliki meri prenosljiva tudi na druga podjetja ali delovna področja in ga zaposleni ne uporablja samo ali v pretežni meri na svojem trenutnem ali prihodnjem delovnem mestu v podjetju (npr. računalniška znanja, znanja jezikov, komunikacija, mediacija ...) in se zaključijo s potrdilom o udeležbi oz. z dokazilom o zaključenem usposabljanju; </w:t>
      </w:r>
    </w:p>
    <w:p w:rsidR="009A077F" w:rsidRPr="009A4427" w:rsidRDefault="009A077F" w:rsidP="009A077F">
      <w:pPr>
        <w:pStyle w:val="Default"/>
        <w:numPr>
          <w:ilvl w:val="0"/>
          <w:numId w:val="1"/>
        </w:numPr>
        <w:rPr>
          <w:rFonts w:asciiTheme="minorHAnsi" w:hAnsiTheme="minorHAnsi"/>
        </w:rPr>
      </w:pPr>
      <w:r w:rsidRPr="009A4427">
        <w:rPr>
          <w:rFonts w:asciiTheme="minorHAnsi" w:hAnsiTheme="minorHAnsi"/>
        </w:rPr>
        <w:t xml:space="preserve">usposabljanja, ki omogočajo posodobitev že obstoječih znanj, kvalifikacij ali nadgradnjo za potrebe opravljanja poklica in se zaključijo z dokazilom o zaključenem usposabljanju (npr. usposabljanja za pridobitev dodatnih kvalifikacij, priprave na postopke ugotavljanja in potrjevanja nacionalnih poklicnih kvalifikacij, priprave na postopke ugotavljanja in potrjevanja temeljnih poklicnih kvalifikacij in/ali preverjanje in potrjevanje nacionalne poklicne kvalifikacije ali temeljnih poklicnih kvalifikacij, usposabljanja za pridobitev poklicno specifičnih znanj, kompetenc, pridobitev licenc za opravljanje poklica). </w:t>
      </w:r>
    </w:p>
    <w:p w:rsidR="009A077F" w:rsidRPr="009A4427" w:rsidRDefault="009A077F" w:rsidP="009A077F">
      <w:pPr>
        <w:pStyle w:val="Default"/>
        <w:rPr>
          <w:rFonts w:asciiTheme="minorHAnsi" w:hAnsiTheme="minorHAnsi"/>
          <w:sz w:val="16"/>
          <w:szCs w:val="16"/>
        </w:rPr>
      </w:pPr>
    </w:p>
    <w:p w:rsidR="009A077F" w:rsidRPr="009A4427" w:rsidRDefault="009A077F" w:rsidP="009A077F">
      <w:pPr>
        <w:pStyle w:val="Default"/>
        <w:rPr>
          <w:rFonts w:asciiTheme="minorHAnsi" w:hAnsiTheme="minorHAnsi"/>
          <w:b/>
        </w:rPr>
      </w:pPr>
      <w:r w:rsidRPr="009A4427">
        <w:rPr>
          <w:rFonts w:asciiTheme="minorHAnsi" w:hAnsiTheme="minorHAnsi"/>
          <w:b/>
        </w:rPr>
        <w:t>Raz</w:t>
      </w:r>
      <w:r w:rsidR="00DA2818" w:rsidRPr="009A4427">
        <w:rPr>
          <w:rFonts w:asciiTheme="minorHAnsi" w:hAnsiTheme="minorHAnsi"/>
          <w:b/>
        </w:rPr>
        <w:t>pis je namenjen:</w:t>
      </w:r>
    </w:p>
    <w:p w:rsidR="00DA2818" w:rsidRPr="009A4427" w:rsidRDefault="00DA2818" w:rsidP="009A4427">
      <w:pPr>
        <w:pStyle w:val="Default"/>
        <w:numPr>
          <w:ilvl w:val="0"/>
          <w:numId w:val="2"/>
        </w:numPr>
        <w:ind w:left="714" w:hanging="357"/>
        <w:rPr>
          <w:rFonts w:asciiTheme="minorHAnsi" w:hAnsiTheme="minorHAnsi"/>
        </w:rPr>
      </w:pPr>
      <w:r w:rsidRPr="009A4427">
        <w:rPr>
          <w:rFonts w:asciiTheme="minorHAnsi" w:hAnsiTheme="minorHAnsi"/>
        </w:rPr>
        <w:t>posameznikom, ki so v rednem delovnem razmerju v Republiki Sloveniji,</w:t>
      </w:r>
    </w:p>
    <w:p w:rsidR="00DA2818" w:rsidRPr="009A4427" w:rsidRDefault="00DA2818" w:rsidP="009A4427">
      <w:pPr>
        <w:pStyle w:val="Default"/>
        <w:numPr>
          <w:ilvl w:val="0"/>
          <w:numId w:val="2"/>
        </w:numPr>
        <w:ind w:left="714" w:hanging="357"/>
        <w:rPr>
          <w:rFonts w:asciiTheme="minorHAnsi" w:hAnsiTheme="minorHAnsi"/>
        </w:rPr>
      </w:pPr>
      <w:r w:rsidRPr="009A4427">
        <w:rPr>
          <w:rFonts w:asciiTheme="minorHAnsi" w:hAnsiTheme="minorHAnsi"/>
        </w:rPr>
        <w:t xml:space="preserve">samostojnim podjetnikom, pod pogojem, da niso v delovnem razmerju pri drugem delodajalcu; </w:t>
      </w:r>
    </w:p>
    <w:p w:rsidR="00DA2818" w:rsidRPr="009A4427" w:rsidRDefault="00DA2818" w:rsidP="009A4427">
      <w:pPr>
        <w:pStyle w:val="Default"/>
        <w:numPr>
          <w:ilvl w:val="0"/>
          <w:numId w:val="2"/>
        </w:numPr>
        <w:ind w:left="714" w:hanging="357"/>
        <w:rPr>
          <w:rFonts w:asciiTheme="minorHAnsi" w:hAnsiTheme="minorHAnsi"/>
        </w:rPr>
      </w:pPr>
      <w:r w:rsidRPr="009A4427">
        <w:rPr>
          <w:rFonts w:asciiTheme="minorHAnsi" w:hAnsiTheme="minorHAnsi"/>
        </w:rPr>
        <w:t>posamezniki, ki so vpisani v razvid samozaposlenih v kulturi,</w:t>
      </w:r>
    </w:p>
    <w:p w:rsidR="008C5533" w:rsidRPr="009A4427" w:rsidRDefault="00DA2818" w:rsidP="009A4427">
      <w:pPr>
        <w:pStyle w:val="Default"/>
        <w:numPr>
          <w:ilvl w:val="0"/>
          <w:numId w:val="2"/>
        </w:numPr>
        <w:ind w:left="714" w:hanging="357"/>
        <w:rPr>
          <w:rFonts w:asciiTheme="minorHAnsi" w:hAnsiTheme="minorHAnsi"/>
        </w:rPr>
      </w:pPr>
      <w:r w:rsidRPr="009A4427">
        <w:rPr>
          <w:rFonts w:asciiTheme="minorHAnsi" w:hAnsiTheme="minorHAnsi"/>
        </w:rPr>
        <w:t>posameznikom, ki so bili v programe vključeni v obdobju od 1.9.2017 – 31.8.2018 in so si stroške sami plačali</w:t>
      </w:r>
      <w:r w:rsidR="008C5533" w:rsidRPr="009A4427">
        <w:rPr>
          <w:rFonts w:asciiTheme="minorHAnsi" w:hAnsiTheme="minorHAnsi"/>
        </w:rPr>
        <w:t xml:space="preserve"> in jih niso dobili povrnjenih s strani delodajalca ali </w:t>
      </w:r>
      <w:r w:rsidR="009A4427">
        <w:rPr>
          <w:rFonts w:asciiTheme="minorHAnsi" w:hAnsiTheme="minorHAnsi"/>
        </w:rPr>
        <w:t xml:space="preserve">iz </w:t>
      </w:r>
      <w:r w:rsidR="008C5533" w:rsidRPr="009A4427">
        <w:rPr>
          <w:rFonts w:asciiTheme="minorHAnsi" w:hAnsiTheme="minorHAnsi"/>
        </w:rPr>
        <w:t>drugih javnih ali zasebnih virov,</w:t>
      </w:r>
    </w:p>
    <w:p w:rsidR="009A077F" w:rsidRPr="009A4427" w:rsidRDefault="009A077F" w:rsidP="008C5533">
      <w:pPr>
        <w:shd w:val="clear" w:color="auto" w:fill="FFFFFF" w:themeFill="background1"/>
        <w:spacing w:after="0" w:line="240" w:lineRule="auto"/>
        <w:rPr>
          <w:rFonts w:eastAsia="Times New Roman" w:cs="Tahoma"/>
          <w:color w:val="5A5A5A"/>
          <w:sz w:val="8"/>
          <w:szCs w:val="8"/>
          <w:lang w:eastAsia="sl-SI"/>
        </w:rPr>
      </w:pPr>
    </w:p>
    <w:p w:rsidR="00B405A7" w:rsidRPr="00B405A7" w:rsidRDefault="00B405A7" w:rsidP="008C5533">
      <w:pPr>
        <w:shd w:val="clear" w:color="auto" w:fill="FFFFFF" w:themeFill="background1"/>
        <w:spacing w:after="0" w:line="240" w:lineRule="auto"/>
        <w:jc w:val="both"/>
        <w:rPr>
          <w:rFonts w:eastAsia="Times New Roman" w:cs="Tahoma"/>
          <w:b/>
          <w:color w:val="5A5A5A"/>
          <w:sz w:val="24"/>
          <w:szCs w:val="24"/>
          <w:lang w:eastAsia="sl-SI"/>
        </w:rPr>
      </w:pPr>
      <w:r w:rsidRPr="00B405A7">
        <w:rPr>
          <w:rFonts w:eastAsia="Times New Roman" w:cs="Tahoma"/>
          <w:b/>
          <w:color w:val="5A5A5A"/>
          <w:sz w:val="24"/>
          <w:szCs w:val="24"/>
          <w:lang w:eastAsia="sl-SI"/>
        </w:rPr>
        <w:t>Razpisna dokumentacija je objavljena na spletni strani</w:t>
      </w:r>
      <w:r w:rsidRPr="00B405A7">
        <w:rPr>
          <w:rFonts w:eastAsia="Times New Roman" w:cs="Tahoma"/>
          <w:color w:val="5A5A5A"/>
          <w:sz w:val="24"/>
          <w:szCs w:val="24"/>
          <w:lang w:eastAsia="sl-SI"/>
        </w:rPr>
        <w:t> </w:t>
      </w:r>
      <w:hyperlink r:id="rId7" w:history="1">
        <w:r w:rsidRPr="00B405A7">
          <w:rPr>
            <w:rFonts w:eastAsia="Times New Roman" w:cs="Tahoma"/>
            <w:color w:val="02A9FF"/>
            <w:sz w:val="24"/>
            <w:szCs w:val="24"/>
            <w:lang w:eastAsia="sl-SI"/>
          </w:rPr>
          <w:t>www.sklad-kadri.si</w:t>
        </w:r>
      </w:hyperlink>
      <w:r w:rsidRPr="00B405A7">
        <w:rPr>
          <w:rFonts w:eastAsia="Times New Roman" w:cs="Tahoma"/>
          <w:color w:val="5A5A5A"/>
          <w:sz w:val="24"/>
          <w:szCs w:val="24"/>
          <w:lang w:eastAsia="sl-SI"/>
        </w:rPr>
        <w:t xml:space="preserve">.  </w:t>
      </w:r>
      <w:r w:rsidRPr="00B405A7">
        <w:rPr>
          <w:rFonts w:eastAsia="Times New Roman" w:cs="Tahoma"/>
          <w:b/>
          <w:color w:val="5A5A5A"/>
          <w:sz w:val="24"/>
          <w:szCs w:val="24"/>
          <w:lang w:eastAsia="sl-SI"/>
        </w:rPr>
        <w:t xml:space="preserve">Posamezni prijavitelj je lahko upravičen do </w:t>
      </w:r>
      <w:r w:rsidR="008C5533" w:rsidRPr="009A4427">
        <w:rPr>
          <w:b/>
          <w:sz w:val="24"/>
          <w:szCs w:val="24"/>
        </w:rPr>
        <w:t xml:space="preserve">povrnitve stroškov v višini največ 610,00 EUR.  Vloge se </w:t>
      </w:r>
      <w:r w:rsidR="009A4427">
        <w:rPr>
          <w:b/>
          <w:sz w:val="24"/>
          <w:szCs w:val="24"/>
        </w:rPr>
        <w:t xml:space="preserve"> lahko </w:t>
      </w:r>
      <w:r w:rsidR="008C5533" w:rsidRPr="009A4427">
        <w:rPr>
          <w:b/>
          <w:sz w:val="24"/>
          <w:szCs w:val="24"/>
        </w:rPr>
        <w:t>oddajo</w:t>
      </w:r>
      <w:r w:rsidR="009A4427">
        <w:rPr>
          <w:b/>
          <w:sz w:val="24"/>
          <w:szCs w:val="24"/>
        </w:rPr>
        <w:t xml:space="preserve"> takoj po končanem izobraževanju/usposabljanju oz.</w:t>
      </w:r>
      <w:r w:rsidR="008C5533" w:rsidRPr="009A4427">
        <w:rPr>
          <w:b/>
          <w:sz w:val="24"/>
          <w:szCs w:val="24"/>
        </w:rPr>
        <w:t xml:space="preserve"> najkasneje 5.9.2018</w:t>
      </w:r>
      <w:r w:rsidRPr="00B405A7">
        <w:rPr>
          <w:rFonts w:eastAsia="Times New Roman" w:cs="Tahoma"/>
          <w:b/>
          <w:color w:val="5A5A5A"/>
          <w:sz w:val="24"/>
          <w:szCs w:val="24"/>
          <w:lang w:eastAsia="sl-SI"/>
        </w:rPr>
        <w:t>.</w:t>
      </w:r>
      <w:r w:rsidR="008C5533" w:rsidRPr="009A4427">
        <w:rPr>
          <w:rFonts w:eastAsia="Times New Roman" w:cs="Tahoma"/>
          <w:b/>
          <w:color w:val="5A5A5A"/>
          <w:sz w:val="24"/>
          <w:szCs w:val="24"/>
          <w:lang w:eastAsia="sl-SI"/>
        </w:rPr>
        <w:t xml:space="preserve"> </w:t>
      </w:r>
      <w:r w:rsidRPr="00B405A7">
        <w:rPr>
          <w:rFonts w:eastAsia="Times New Roman" w:cs="Tahoma"/>
          <w:b/>
          <w:color w:val="5A5A5A"/>
          <w:sz w:val="24"/>
          <w:szCs w:val="24"/>
          <w:lang w:eastAsia="sl-SI"/>
        </w:rPr>
        <w:t> </w:t>
      </w:r>
    </w:p>
    <w:p w:rsidR="008C5533" w:rsidRPr="009A4427" w:rsidRDefault="008C5533" w:rsidP="008C5533">
      <w:pPr>
        <w:shd w:val="clear" w:color="auto" w:fill="FFFFFF" w:themeFill="background1"/>
        <w:spacing w:after="0" w:line="240" w:lineRule="auto"/>
        <w:jc w:val="both"/>
        <w:rPr>
          <w:rFonts w:eastAsia="Times New Roman" w:cs="Tahoma"/>
          <w:color w:val="5A5A5A"/>
          <w:sz w:val="8"/>
          <w:szCs w:val="8"/>
          <w:lang w:eastAsia="sl-SI"/>
        </w:rPr>
      </w:pPr>
    </w:p>
    <w:p w:rsidR="00B405A7" w:rsidRPr="00B405A7" w:rsidRDefault="00B405A7" w:rsidP="008C5533">
      <w:pPr>
        <w:shd w:val="clear" w:color="auto" w:fill="FFFFFF" w:themeFill="background1"/>
        <w:spacing w:after="0" w:line="240" w:lineRule="auto"/>
        <w:jc w:val="both"/>
        <w:rPr>
          <w:rFonts w:eastAsia="Times New Roman" w:cs="Tahoma"/>
          <w:b/>
          <w:color w:val="5A5A5A"/>
          <w:sz w:val="24"/>
          <w:szCs w:val="24"/>
          <w:lang w:eastAsia="sl-SI"/>
        </w:rPr>
      </w:pPr>
      <w:r w:rsidRPr="00B405A7">
        <w:rPr>
          <w:rFonts w:eastAsia="Times New Roman" w:cs="Tahoma"/>
          <w:b/>
          <w:color w:val="5A5A5A"/>
          <w:sz w:val="24"/>
          <w:szCs w:val="24"/>
          <w:lang w:eastAsia="sl-SI"/>
        </w:rPr>
        <w:t xml:space="preserve">Za podrobnejše informacije in pomoč pri urejanju prijave obiščite Svetovalno središče Murska Sobota. Informacije in pomoč </w:t>
      </w:r>
      <w:r w:rsidR="009A4427">
        <w:rPr>
          <w:rFonts w:eastAsia="Times New Roman" w:cs="Tahoma"/>
          <w:b/>
          <w:color w:val="5A5A5A"/>
          <w:sz w:val="24"/>
          <w:szCs w:val="24"/>
          <w:lang w:eastAsia="sl-SI"/>
        </w:rPr>
        <w:t xml:space="preserve">so brezplačne in zaupne. Obiščite nas  osebno </w:t>
      </w:r>
      <w:r w:rsidRPr="00B405A7">
        <w:rPr>
          <w:rFonts w:eastAsia="Times New Roman" w:cs="Tahoma"/>
          <w:b/>
          <w:color w:val="5A5A5A"/>
          <w:sz w:val="24"/>
          <w:szCs w:val="24"/>
          <w:lang w:eastAsia="sl-SI"/>
        </w:rPr>
        <w:t>na sedežu Svetovalnega središča Murska Sobota na Slomškovi ulici 33 v Murski Soboti, po telefonu 02  536-15-76 in 031 637 243 ali po elektronski pošti </w:t>
      </w:r>
      <w:hyperlink r:id="rId8" w:history="1">
        <w:r w:rsidRPr="00B405A7">
          <w:rPr>
            <w:rFonts w:eastAsia="Times New Roman" w:cs="Tahoma"/>
            <w:b/>
            <w:color w:val="02A9FF"/>
            <w:sz w:val="24"/>
            <w:szCs w:val="24"/>
            <w:lang w:eastAsia="sl-SI"/>
          </w:rPr>
          <w:t>svetovalno.sredisce@lums.si</w:t>
        </w:r>
      </w:hyperlink>
      <w:r w:rsidRPr="00B405A7">
        <w:rPr>
          <w:rFonts w:eastAsia="Times New Roman" w:cs="Tahoma"/>
          <w:b/>
          <w:color w:val="5A5A5A"/>
          <w:sz w:val="24"/>
          <w:szCs w:val="24"/>
          <w:lang w:eastAsia="sl-SI"/>
        </w:rPr>
        <w:t>. </w:t>
      </w:r>
    </w:p>
    <w:p w:rsidR="009A4427" w:rsidRDefault="009A4427" w:rsidP="008C5533">
      <w:pPr>
        <w:shd w:val="clear" w:color="auto" w:fill="FFFFFF" w:themeFill="background1"/>
        <w:spacing w:after="0" w:line="240" w:lineRule="auto"/>
        <w:rPr>
          <w:rFonts w:eastAsia="Times New Roman" w:cs="Tahoma"/>
          <w:color w:val="5A5A5A"/>
          <w:sz w:val="24"/>
          <w:szCs w:val="24"/>
          <w:lang w:eastAsia="sl-SI"/>
        </w:rPr>
      </w:pPr>
    </w:p>
    <w:p w:rsidR="00B405A7" w:rsidRPr="00B405A7" w:rsidRDefault="009A4427" w:rsidP="009A4427">
      <w:pPr>
        <w:shd w:val="clear" w:color="auto" w:fill="FFFFFF" w:themeFill="background1"/>
        <w:spacing w:after="0" w:line="240" w:lineRule="auto"/>
        <w:rPr>
          <w:rFonts w:eastAsia="Times New Roman" w:cs="Tahoma"/>
          <w:b/>
          <w:color w:val="5A5A5A"/>
          <w:sz w:val="24"/>
          <w:szCs w:val="24"/>
          <w:lang w:eastAsia="sl-SI"/>
        </w:rPr>
      </w:pPr>
      <w:r>
        <w:rPr>
          <w:rFonts w:eastAsia="Times New Roman" w:cs="Tahoma"/>
          <w:b/>
          <w:color w:val="5A5A5A"/>
          <w:sz w:val="24"/>
          <w:szCs w:val="24"/>
          <w:lang w:eastAsia="sl-SI"/>
        </w:rPr>
        <w:t xml:space="preserve">                                                       </w:t>
      </w:r>
      <w:r w:rsidR="00B405A7" w:rsidRPr="00B405A7">
        <w:rPr>
          <w:rFonts w:eastAsia="Times New Roman" w:cs="Tahoma"/>
          <w:b/>
          <w:color w:val="5A5A5A"/>
          <w:sz w:val="24"/>
          <w:szCs w:val="24"/>
          <w:lang w:eastAsia="sl-SI"/>
        </w:rPr>
        <w:t>Alojz Sraka, vodja Svetovalnega središča</w:t>
      </w:r>
      <w:r>
        <w:rPr>
          <w:rFonts w:eastAsia="Times New Roman" w:cs="Tahoma"/>
          <w:b/>
          <w:color w:val="5A5A5A"/>
          <w:sz w:val="24"/>
          <w:szCs w:val="24"/>
          <w:lang w:eastAsia="sl-SI"/>
        </w:rPr>
        <w:t xml:space="preserve">  Murska Sobota</w:t>
      </w:r>
    </w:p>
    <w:sectPr w:rsidR="00B405A7" w:rsidRPr="00B40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755457"/>
    <w:multiLevelType w:val="hybridMultilevel"/>
    <w:tmpl w:val="F6F6DA54"/>
    <w:lvl w:ilvl="0" w:tplc="3440C1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3D2D32"/>
    <w:multiLevelType w:val="multilevel"/>
    <w:tmpl w:val="37F2B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5A7"/>
    <w:rsid w:val="002D585B"/>
    <w:rsid w:val="008C5533"/>
    <w:rsid w:val="009A077F"/>
    <w:rsid w:val="009A4427"/>
    <w:rsid w:val="00AA2DF9"/>
    <w:rsid w:val="00B405A7"/>
    <w:rsid w:val="00CB21BC"/>
    <w:rsid w:val="00DA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1E51E8-98FE-4967-9CE5-D14BD4C4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9A077F"/>
    <w:rPr>
      <w:color w:val="0563C1" w:themeColor="hyperlink"/>
      <w:u w:val="single"/>
    </w:rPr>
  </w:style>
  <w:style w:type="paragraph" w:customStyle="1" w:styleId="Default">
    <w:name w:val="Default"/>
    <w:rsid w:val="009A07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A0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A07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6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etovalno.sredisce@lums.s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klad-kadri.s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viz15</dc:creator>
  <cp:keywords/>
  <dc:description/>
  <cp:lastModifiedBy>viz15</cp:lastModifiedBy>
  <cp:revision>2</cp:revision>
  <cp:lastPrinted>2018-05-29T11:25:00Z</cp:lastPrinted>
  <dcterms:created xsi:type="dcterms:W3CDTF">2018-07-04T08:06:00Z</dcterms:created>
  <dcterms:modified xsi:type="dcterms:W3CDTF">2018-07-04T08:06:00Z</dcterms:modified>
</cp:coreProperties>
</file>