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264" w:rsidRPr="00181BFC" w:rsidRDefault="00997264" w:rsidP="00181BFC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Look w:val="01E0"/>
      </w:tblPr>
      <w:tblGrid>
        <w:gridCol w:w="1736"/>
        <w:gridCol w:w="4923"/>
      </w:tblGrid>
      <w:tr w:rsidR="00181BFC" w:rsidRPr="00181BFC" w:rsidTr="00997264">
        <w:trPr>
          <w:trHeight w:val="1172"/>
        </w:trPr>
        <w:tc>
          <w:tcPr>
            <w:tcW w:w="1736" w:type="dxa"/>
          </w:tcPr>
          <w:p w:rsidR="00181BFC" w:rsidRPr="00181BFC" w:rsidRDefault="00181BFC" w:rsidP="001C3C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81BFC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="004571E3" w:rsidRPr="004571E3">
              <w:rPr>
                <w:rFonts w:ascii="Arial" w:hAnsi="Arial" w:cs="Arial"/>
                <w:b/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lika 1" o:spid="_x0000_i1025" type="#_x0000_t75" alt="GRB MO MURSKA SOBOTA-JPG" style="width:38.8pt;height:46.35pt;visibility:visible">
                  <v:imagedata r:id="rId6" o:title="GRB MO MURSKA SOBOTA-JPG"/>
                </v:shape>
              </w:pict>
            </w:r>
          </w:p>
        </w:tc>
        <w:tc>
          <w:tcPr>
            <w:tcW w:w="4923" w:type="dxa"/>
          </w:tcPr>
          <w:p w:rsidR="00181BFC" w:rsidRPr="00181BFC" w:rsidRDefault="00181BFC" w:rsidP="001C3C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81BFC">
              <w:rPr>
                <w:rFonts w:ascii="Arial" w:hAnsi="Arial" w:cs="Arial"/>
                <w:b/>
                <w:sz w:val="22"/>
                <w:szCs w:val="22"/>
              </w:rPr>
              <w:t xml:space="preserve">MESTNA OBČINA </w:t>
            </w:r>
          </w:p>
          <w:p w:rsidR="00181BFC" w:rsidRPr="00181BFC" w:rsidRDefault="00181BFC" w:rsidP="001C3C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81BFC">
              <w:rPr>
                <w:rFonts w:ascii="Arial" w:hAnsi="Arial" w:cs="Arial"/>
                <w:b/>
                <w:sz w:val="22"/>
                <w:szCs w:val="22"/>
              </w:rPr>
              <w:t>MURSKA SOBOTA</w:t>
            </w:r>
          </w:p>
          <w:p w:rsidR="00181BFC" w:rsidRPr="00181BFC" w:rsidRDefault="003268FE" w:rsidP="001C3CB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Style w:val="apple-style-spa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</w:t>
            </w:r>
            <w:r w:rsidR="00181BFC" w:rsidRPr="00181BFC">
              <w:rPr>
                <w:rStyle w:val="apple-style-spa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ŽUPAN </w:t>
            </w:r>
          </w:p>
          <w:p w:rsidR="00181BFC" w:rsidRPr="00181BFC" w:rsidRDefault="00181BFC" w:rsidP="001C3CBD">
            <w:pPr>
              <w:rPr>
                <w:rFonts w:ascii="Arial" w:hAnsi="Arial" w:cs="Arial"/>
                <w:sz w:val="22"/>
                <w:szCs w:val="22"/>
              </w:rPr>
            </w:pPr>
            <w:r w:rsidRPr="00181BFC">
              <w:rPr>
                <w:rFonts w:ascii="Arial" w:hAnsi="Arial" w:cs="Arial"/>
                <w:sz w:val="22"/>
                <w:szCs w:val="22"/>
              </w:rPr>
              <w:t>Kardoševa 2, 9000 MURSKA SOBOTA</w:t>
            </w:r>
          </w:p>
        </w:tc>
      </w:tr>
    </w:tbl>
    <w:p w:rsidR="00181BFC" w:rsidRPr="00181BFC" w:rsidRDefault="00181BFC" w:rsidP="00181BFC">
      <w:pPr>
        <w:rPr>
          <w:rFonts w:ascii="Arial" w:hAnsi="Arial" w:cs="Arial"/>
          <w:b/>
          <w:sz w:val="22"/>
          <w:szCs w:val="22"/>
        </w:rPr>
      </w:pPr>
    </w:p>
    <w:p w:rsidR="00181BFC" w:rsidRPr="00181BFC" w:rsidRDefault="00181BFC" w:rsidP="00181BFC">
      <w:pPr>
        <w:jc w:val="both"/>
        <w:rPr>
          <w:rFonts w:ascii="Arial" w:hAnsi="Arial" w:cs="Arial"/>
          <w:sz w:val="22"/>
          <w:szCs w:val="22"/>
        </w:rPr>
      </w:pPr>
      <w:r w:rsidRPr="00181BFC">
        <w:rPr>
          <w:rFonts w:ascii="Arial" w:hAnsi="Arial" w:cs="Arial"/>
          <w:sz w:val="22"/>
          <w:szCs w:val="22"/>
        </w:rPr>
        <w:t xml:space="preserve">Številka : </w:t>
      </w:r>
      <w:r w:rsidR="00E76433">
        <w:rPr>
          <w:rFonts w:ascii="Arial" w:hAnsi="Arial" w:cs="Arial"/>
          <w:sz w:val="22"/>
          <w:szCs w:val="22"/>
        </w:rPr>
        <w:t xml:space="preserve"> </w:t>
      </w:r>
      <w:r w:rsidRPr="00181BFC">
        <w:rPr>
          <w:rFonts w:ascii="Arial" w:hAnsi="Arial" w:cs="Arial"/>
          <w:sz w:val="22"/>
          <w:szCs w:val="22"/>
        </w:rPr>
        <w:t xml:space="preserve"> </w:t>
      </w:r>
      <w:r w:rsidR="000E07B6">
        <w:rPr>
          <w:rFonts w:ascii="Arial" w:hAnsi="Arial" w:cs="Arial"/>
          <w:sz w:val="22"/>
          <w:szCs w:val="22"/>
        </w:rPr>
        <w:t>422-0003/2013-3</w:t>
      </w:r>
    </w:p>
    <w:p w:rsidR="00181BFC" w:rsidRPr="00181BFC" w:rsidRDefault="00181BFC" w:rsidP="00181BFC">
      <w:pPr>
        <w:rPr>
          <w:rFonts w:ascii="Arial" w:hAnsi="Arial" w:cs="Arial"/>
          <w:sz w:val="22"/>
          <w:szCs w:val="22"/>
        </w:rPr>
      </w:pPr>
      <w:r w:rsidRPr="00181BFC">
        <w:rPr>
          <w:rFonts w:ascii="Arial" w:hAnsi="Arial" w:cs="Arial"/>
          <w:sz w:val="22"/>
          <w:szCs w:val="22"/>
        </w:rPr>
        <w:t xml:space="preserve">Datum :  </w:t>
      </w:r>
      <w:r w:rsidR="00E76433">
        <w:rPr>
          <w:rFonts w:ascii="Arial" w:hAnsi="Arial" w:cs="Arial"/>
          <w:sz w:val="22"/>
          <w:szCs w:val="22"/>
        </w:rPr>
        <w:t xml:space="preserve"> </w:t>
      </w:r>
      <w:r w:rsidR="005F0FE5">
        <w:rPr>
          <w:rFonts w:ascii="Arial" w:hAnsi="Arial" w:cs="Arial"/>
          <w:sz w:val="22"/>
          <w:szCs w:val="22"/>
        </w:rPr>
        <w:t xml:space="preserve">   </w:t>
      </w:r>
      <w:r w:rsidR="00601B49">
        <w:rPr>
          <w:rFonts w:ascii="Arial" w:hAnsi="Arial" w:cs="Arial"/>
          <w:sz w:val="22"/>
          <w:szCs w:val="22"/>
        </w:rPr>
        <w:t>10</w:t>
      </w:r>
      <w:r w:rsidRPr="00181BFC">
        <w:rPr>
          <w:rFonts w:ascii="Arial" w:hAnsi="Arial" w:cs="Arial"/>
          <w:sz w:val="22"/>
          <w:szCs w:val="22"/>
        </w:rPr>
        <w:t>.</w:t>
      </w:r>
      <w:r w:rsidR="000E07B6">
        <w:rPr>
          <w:rFonts w:ascii="Arial" w:hAnsi="Arial" w:cs="Arial"/>
          <w:sz w:val="22"/>
          <w:szCs w:val="22"/>
        </w:rPr>
        <w:t>4.2014</w:t>
      </w:r>
    </w:p>
    <w:p w:rsidR="00181BFC" w:rsidRDefault="00181BFC" w:rsidP="00181BF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181BFC" w:rsidRPr="00181BFC" w:rsidRDefault="00181BFC" w:rsidP="00181BF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181BFC" w:rsidRPr="00181BFC" w:rsidRDefault="00181BFC" w:rsidP="00181BF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81BFC">
        <w:rPr>
          <w:rFonts w:ascii="Arial" w:hAnsi="Arial" w:cs="Arial"/>
          <w:b/>
          <w:sz w:val="22"/>
          <w:szCs w:val="22"/>
        </w:rPr>
        <w:t>MESTNEMU SVETU</w:t>
      </w:r>
    </w:p>
    <w:p w:rsidR="00181BFC" w:rsidRDefault="00181BFC" w:rsidP="00181BFC">
      <w:pPr>
        <w:rPr>
          <w:rFonts w:ascii="Arial" w:hAnsi="Arial" w:cs="Arial"/>
          <w:b/>
          <w:sz w:val="22"/>
          <w:szCs w:val="22"/>
        </w:rPr>
      </w:pPr>
    </w:p>
    <w:p w:rsidR="001C3CBD" w:rsidRDefault="001C3CBD" w:rsidP="00181BFC">
      <w:pPr>
        <w:rPr>
          <w:rFonts w:ascii="Arial" w:hAnsi="Arial" w:cs="Arial"/>
          <w:b/>
          <w:sz w:val="22"/>
          <w:szCs w:val="22"/>
        </w:rPr>
      </w:pPr>
    </w:p>
    <w:p w:rsidR="00997264" w:rsidRPr="00181BFC" w:rsidRDefault="00997264" w:rsidP="00181BFC">
      <w:pPr>
        <w:rPr>
          <w:rFonts w:ascii="Arial" w:hAnsi="Arial" w:cs="Arial"/>
          <w:b/>
          <w:sz w:val="22"/>
          <w:szCs w:val="22"/>
        </w:rPr>
      </w:pPr>
    </w:p>
    <w:tbl>
      <w:tblPr>
        <w:tblW w:w="9322" w:type="dxa"/>
        <w:tblLook w:val="01E0"/>
      </w:tblPr>
      <w:tblGrid>
        <w:gridCol w:w="2802"/>
        <w:gridCol w:w="6520"/>
      </w:tblGrid>
      <w:tr w:rsidR="00181BFC" w:rsidRPr="00181BFC" w:rsidTr="002C6E63">
        <w:tc>
          <w:tcPr>
            <w:tcW w:w="2802" w:type="dxa"/>
          </w:tcPr>
          <w:p w:rsidR="00181BFC" w:rsidRPr="00181BFC" w:rsidRDefault="00181BFC" w:rsidP="001C3CB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1BFC">
              <w:rPr>
                <w:rFonts w:ascii="Arial" w:hAnsi="Arial" w:cs="Arial"/>
                <w:b/>
                <w:sz w:val="22"/>
                <w:szCs w:val="22"/>
              </w:rPr>
              <w:t>ZADEVA</w:t>
            </w:r>
            <w:r w:rsidR="002C6E6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81BF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520" w:type="dxa"/>
          </w:tcPr>
          <w:p w:rsidR="00181BFC" w:rsidRPr="00181BFC" w:rsidRDefault="00181BFC" w:rsidP="00D96A5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81BFC">
              <w:rPr>
                <w:rFonts w:ascii="Arial" w:hAnsi="Arial" w:cs="Arial"/>
                <w:sz w:val="22"/>
                <w:szCs w:val="22"/>
              </w:rPr>
              <w:t xml:space="preserve">Predlog za obravnavo na </w:t>
            </w:r>
            <w:r w:rsidR="000E07B6">
              <w:rPr>
                <w:rFonts w:ascii="Arial" w:hAnsi="Arial" w:cs="Arial"/>
                <w:color w:val="000000" w:themeColor="text1"/>
                <w:sz w:val="22"/>
                <w:szCs w:val="22"/>
              </w:rPr>
              <w:t>26</w:t>
            </w:r>
            <w:r w:rsidR="00C93FF6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181BFC">
              <w:rPr>
                <w:rFonts w:ascii="Arial" w:hAnsi="Arial" w:cs="Arial"/>
                <w:sz w:val="22"/>
                <w:szCs w:val="22"/>
              </w:rPr>
              <w:t xml:space="preserve">seji Mestnega sveta Mestne občine Murska Sobota </w:t>
            </w:r>
          </w:p>
          <w:p w:rsidR="00181BFC" w:rsidRPr="00181BFC" w:rsidRDefault="00181BFC" w:rsidP="00D96A5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1BFC" w:rsidRPr="00181BFC" w:rsidTr="002C6E63">
        <w:tc>
          <w:tcPr>
            <w:tcW w:w="2802" w:type="dxa"/>
          </w:tcPr>
          <w:p w:rsidR="00181BFC" w:rsidRPr="00181BFC" w:rsidRDefault="00181BFC" w:rsidP="001C3C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81BFC">
              <w:rPr>
                <w:rFonts w:ascii="Arial" w:hAnsi="Arial" w:cs="Arial"/>
                <w:b/>
                <w:sz w:val="22"/>
                <w:szCs w:val="22"/>
              </w:rPr>
              <w:t>GRADIVO PRIPRAVIL</w:t>
            </w:r>
            <w:r w:rsidR="002C6E6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81BF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520" w:type="dxa"/>
          </w:tcPr>
          <w:p w:rsidR="00181BFC" w:rsidRPr="00181BFC" w:rsidRDefault="00502E39" w:rsidP="00D96A5D">
            <w:pPr>
              <w:pStyle w:val="Brezrazmikov"/>
              <w:jc w:val="both"/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Mestna uprava;</w:t>
            </w:r>
            <w:r w:rsidR="00181BFC" w:rsidRPr="00181BFC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 xml:space="preserve">Oddelek za proračun in finance; </w:t>
            </w:r>
            <w:r w:rsidR="00181BFC" w:rsidRPr="00181BFC"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>Oddelek za infrastrukturo, okolje in prostor ter gospodarske javne službe</w:t>
            </w:r>
          </w:p>
          <w:p w:rsidR="00181BFC" w:rsidRPr="00181BFC" w:rsidRDefault="00181BFC" w:rsidP="00D96A5D">
            <w:pPr>
              <w:pStyle w:val="Brezrazmikov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1BFC" w:rsidRPr="00181BFC" w:rsidTr="002C6E63">
        <w:trPr>
          <w:trHeight w:val="791"/>
        </w:trPr>
        <w:tc>
          <w:tcPr>
            <w:tcW w:w="2802" w:type="dxa"/>
          </w:tcPr>
          <w:p w:rsidR="00181BFC" w:rsidRPr="00181BFC" w:rsidRDefault="00181BFC" w:rsidP="001C3CB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1BFC">
              <w:rPr>
                <w:rFonts w:ascii="Arial" w:hAnsi="Arial" w:cs="Arial"/>
                <w:b/>
                <w:sz w:val="22"/>
                <w:szCs w:val="22"/>
              </w:rPr>
              <w:t>NASLOV</w:t>
            </w:r>
            <w:r w:rsidR="002C6E6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81BF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520" w:type="dxa"/>
          </w:tcPr>
          <w:p w:rsidR="00181BFC" w:rsidRPr="00502E39" w:rsidRDefault="00502E39" w:rsidP="00D96A5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2E39">
              <w:rPr>
                <w:rFonts w:ascii="Arial" w:hAnsi="Arial" w:cs="Arial"/>
                <w:sz w:val="22"/>
                <w:szCs w:val="22"/>
              </w:rPr>
              <w:t xml:space="preserve">Sklep </w:t>
            </w:r>
            <w:r w:rsidRPr="00502E39">
              <w:rPr>
                <w:rFonts w:ascii="Arial" w:hAnsi="Arial" w:cs="Arial"/>
                <w:color w:val="000000"/>
                <w:sz w:val="22"/>
                <w:szCs w:val="22"/>
              </w:rPr>
              <w:t>o določitvi vrednosti točke za izračun nadomestila za uporabo stavbnega zemljišča na območju Mestne občine Murska Sobota za leto 201</w:t>
            </w:r>
            <w:r w:rsidR="00C93FF6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  <w:p w:rsidR="00181BFC" w:rsidRPr="00181BFC" w:rsidRDefault="00181BFC" w:rsidP="00D96A5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1BFC" w:rsidRPr="00181BFC" w:rsidTr="002C6E63">
        <w:trPr>
          <w:trHeight w:val="550"/>
        </w:trPr>
        <w:tc>
          <w:tcPr>
            <w:tcW w:w="2802" w:type="dxa"/>
          </w:tcPr>
          <w:p w:rsidR="00181BFC" w:rsidRPr="00181BFC" w:rsidRDefault="00181BFC" w:rsidP="001C3C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81BFC">
              <w:rPr>
                <w:rFonts w:ascii="Arial" w:hAnsi="Arial" w:cs="Arial"/>
                <w:b/>
                <w:sz w:val="22"/>
                <w:szCs w:val="22"/>
              </w:rPr>
              <w:t xml:space="preserve">POROČEVALEC </w:t>
            </w:r>
            <w:r w:rsidRPr="00502E39">
              <w:rPr>
                <w:rFonts w:ascii="Arial" w:hAnsi="Arial" w:cs="Arial"/>
                <w:b/>
                <w:sz w:val="22"/>
                <w:szCs w:val="22"/>
              </w:rPr>
              <w:t xml:space="preserve">ali </w:t>
            </w:r>
            <w:r w:rsidRPr="00181BFC">
              <w:rPr>
                <w:rFonts w:ascii="Arial" w:hAnsi="Arial" w:cs="Arial"/>
                <w:b/>
                <w:sz w:val="22"/>
                <w:szCs w:val="22"/>
              </w:rPr>
              <w:t xml:space="preserve">POROČEVALCI: </w:t>
            </w:r>
          </w:p>
        </w:tc>
        <w:tc>
          <w:tcPr>
            <w:tcW w:w="6520" w:type="dxa"/>
          </w:tcPr>
          <w:p w:rsidR="00181BFC" w:rsidRPr="00181BFC" w:rsidRDefault="00502E39" w:rsidP="00D96A5D">
            <w:pPr>
              <w:jc w:val="both"/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>Slavko DOMJAN</w:t>
            </w:r>
            <w:r w:rsidR="00181BFC" w:rsidRPr="00181BFC"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>, univ.dipl.</w:t>
            </w:r>
            <w:r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>ekon</w:t>
            </w:r>
            <w:r w:rsidR="00181BFC" w:rsidRPr="00181BFC"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>.,</w:t>
            </w:r>
            <w:r w:rsidR="001C3CBD"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 w:rsidR="00181BFC" w:rsidRPr="00181BFC"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>vodja oddelka</w:t>
            </w:r>
            <w:r w:rsidR="00997264">
              <w:rPr>
                <w:rStyle w:val="apple-style-span"/>
                <w:rFonts w:ascii="Arial" w:hAnsi="Arial" w:cs="Arial"/>
                <w:bCs/>
                <w:color w:val="000000"/>
                <w:sz w:val="22"/>
                <w:szCs w:val="22"/>
              </w:rPr>
              <w:t xml:space="preserve"> za proračun in finance</w:t>
            </w:r>
          </w:p>
          <w:p w:rsidR="00181BFC" w:rsidRPr="00181BFC" w:rsidRDefault="00181BFC" w:rsidP="00D96A5D">
            <w:pPr>
              <w:pStyle w:val="Brezrazmikov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181BFC" w:rsidRPr="00181BFC" w:rsidTr="002C6E63">
        <w:tc>
          <w:tcPr>
            <w:tcW w:w="2802" w:type="dxa"/>
          </w:tcPr>
          <w:p w:rsidR="00181BFC" w:rsidRPr="00181BFC" w:rsidRDefault="00181BFC" w:rsidP="001C3C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81BFC">
              <w:rPr>
                <w:rFonts w:ascii="Arial" w:hAnsi="Arial" w:cs="Arial"/>
                <w:b/>
                <w:sz w:val="22"/>
                <w:szCs w:val="22"/>
              </w:rPr>
              <w:t>PRISTOJNO DELOVNO TELO</w:t>
            </w:r>
            <w:r w:rsidR="002C6E6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81BFC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6520" w:type="dxa"/>
          </w:tcPr>
          <w:p w:rsidR="00181BFC" w:rsidRPr="00181BFC" w:rsidRDefault="00181BFC" w:rsidP="00D96A5D">
            <w:pPr>
              <w:pStyle w:val="Brezrazmikov"/>
              <w:jc w:val="both"/>
              <w:rPr>
                <w:rStyle w:val="apple-style-span"/>
                <w:rFonts w:ascii="Arial" w:hAnsi="Arial" w:cs="Arial"/>
                <w:color w:val="000000"/>
                <w:sz w:val="22"/>
                <w:szCs w:val="22"/>
              </w:rPr>
            </w:pPr>
            <w:r w:rsidRPr="00181BFC">
              <w:rPr>
                <w:rStyle w:val="apple-style-span"/>
                <w:rFonts w:ascii="Arial" w:hAnsi="Arial" w:cs="Arial"/>
                <w:color w:val="000000"/>
                <w:sz w:val="22"/>
                <w:szCs w:val="22"/>
              </w:rPr>
              <w:t xml:space="preserve">Odbor za </w:t>
            </w:r>
            <w:r w:rsidR="00502E39">
              <w:rPr>
                <w:rStyle w:val="apple-style-span"/>
                <w:rFonts w:ascii="Arial" w:hAnsi="Arial" w:cs="Arial"/>
                <w:color w:val="000000"/>
                <w:sz w:val="22"/>
                <w:szCs w:val="22"/>
              </w:rPr>
              <w:t>proračun in finance</w:t>
            </w:r>
          </w:p>
        </w:tc>
      </w:tr>
    </w:tbl>
    <w:p w:rsidR="00181BFC" w:rsidRPr="00181BFC" w:rsidRDefault="00181BFC" w:rsidP="00181BFC">
      <w:pPr>
        <w:rPr>
          <w:rFonts w:ascii="Arial" w:hAnsi="Arial" w:cs="Arial"/>
          <w:b/>
          <w:sz w:val="22"/>
          <w:szCs w:val="22"/>
        </w:rPr>
      </w:pPr>
    </w:p>
    <w:p w:rsidR="00181BFC" w:rsidRDefault="00181BFC" w:rsidP="00181BFC">
      <w:pPr>
        <w:rPr>
          <w:rFonts w:ascii="Arial" w:hAnsi="Arial" w:cs="Arial"/>
          <w:b/>
          <w:sz w:val="22"/>
          <w:szCs w:val="22"/>
        </w:rPr>
      </w:pPr>
    </w:p>
    <w:p w:rsidR="00181BFC" w:rsidRDefault="00181BFC" w:rsidP="00181BFC">
      <w:pPr>
        <w:rPr>
          <w:rFonts w:ascii="Arial" w:hAnsi="Arial" w:cs="Arial"/>
          <w:b/>
          <w:sz w:val="22"/>
          <w:szCs w:val="22"/>
        </w:rPr>
      </w:pPr>
    </w:p>
    <w:p w:rsidR="00181BFC" w:rsidRPr="00181BFC" w:rsidRDefault="00181BFC" w:rsidP="00181BFC">
      <w:pPr>
        <w:rPr>
          <w:rFonts w:ascii="Arial" w:hAnsi="Arial" w:cs="Arial"/>
          <w:b/>
          <w:sz w:val="22"/>
          <w:szCs w:val="22"/>
        </w:rPr>
      </w:pPr>
    </w:p>
    <w:p w:rsidR="00181BFC" w:rsidRPr="00181BFC" w:rsidRDefault="00181BFC" w:rsidP="00181BFC">
      <w:pPr>
        <w:rPr>
          <w:rFonts w:ascii="Arial" w:hAnsi="Arial" w:cs="Arial"/>
          <w:b/>
          <w:sz w:val="22"/>
          <w:szCs w:val="22"/>
        </w:rPr>
      </w:pPr>
      <w:r w:rsidRPr="00181BFC">
        <w:rPr>
          <w:rFonts w:ascii="Arial" w:hAnsi="Arial" w:cs="Arial"/>
          <w:b/>
          <w:sz w:val="22"/>
          <w:szCs w:val="22"/>
        </w:rPr>
        <w:t>PREDLOG SKLEPA:</w:t>
      </w:r>
    </w:p>
    <w:p w:rsidR="00181BFC" w:rsidRPr="00181BFC" w:rsidRDefault="00181BFC" w:rsidP="00181BFC">
      <w:pPr>
        <w:rPr>
          <w:rFonts w:ascii="Arial" w:hAnsi="Arial" w:cs="Arial"/>
          <w:b/>
          <w:sz w:val="22"/>
          <w:szCs w:val="22"/>
        </w:rPr>
      </w:pPr>
    </w:p>
    <w:p w:rsidR="00997264" w:rsidRPr="00997264" w:rsidRDefault="00181BFC" w:rsidP="00997264">
      <w:pPr>
        <w:numPr>
          <w:ilvl w:val="0"/>
          <w:numId w:val="9"/>
        </w:numPr>
        <w:jc w:val="both"/>
        <w:rPr>
          <w:rFonts w:ascii="Arial" w:hAnsi="Arial" w:cs="Arial"/>
          <w:b/>
          <w:sz w:val="22"/>
          <w:szCs w:val="22"/>
        </w:rPr>
      </w:pPr>
      <w:r w:rsidRPr="00997264">
        <w:rPr>
          <w:rFonts w:ascii="Arial" w:hAnsi="Arial" w:cs="Arial"/>
          <w:b/>
          <w:sz w:val="22"/>
          <w:szCs w:val="22"/>
        </w:rPr>
        <w:t xml:space="preserve">Mestni svet Mestne občine Murska Sobota sprejme Sklep </w:t>
      </w:r>
      <w:r w:rsidR="003268FE">
        <w:rPr>
          <w:rFonts w:ascii="Arial" w:hAnsi="Arial" w:cs="Arial"/>
          <w:b/>
          <w:color w:val="000000"/>
          <w:sz w:val="22"/>
          <w:szCs w:val="22"/>
        </w:rPr>
        <w:t xml:space="preserve">o določitvi vrednosti točke </w:t>
      </w:r>
      <w:r w:rsidR="00997264" w:rsidRPr="00997264">
        <w:rPr>
          <w:rFonts w:ascii="Arial" w:hAnsi="Arial" w:cs="Arial"/>
          <w:b/>
          <w:color w:val="000000"/>
          <w:sz w:val="22"/>
          <w:szCs w:val="22"/>
        </w:rPr>
        <w:t>za izračun nadomestila za uporabo stavbnega zemljišča na območju Mestne o</w:t>
      </w:r>
      <w:r w:rsidR="007C5E15">
        <w:rPr>
          <w:rFonts w:ascii="Arial" w:hAnsi="Arial" w:cs="Arial"/>
          <w:b/>
          <w:color w:val="000000"/>
          <w:sz w:val="22"/>
          <w:szCs w:val="22"/>
        </w:rPr>
        <w:t>bčine Murska Sobota za leto 2014</w:t>
      </w:r>
      <w:r w:rsidR="00997264">
        <w:rPr>
          <w:rFonts w:ascii="Arial" w:hAnsi="Arial" w:cs="Arial"/>
          <w:b/>
          <w:color w:val="000000"/>
          <w:sz w:val="22"/>
          <w:szCs w:val="22"/>
        </w:rPr>
        <w:t>.</w:t>
      </w:r>
    </w:p>
    <w:p w:rsidR="00997264" w:rsidRDefault="00997264" w:rsidP="00181BFC">
      <w:pPr>
        <w:ind w:left="720"/>
        <w:rPr>
          <w:rFonts w:ascii="Arial" w:hAnsi="Arial" w:cs="Arial"/>
          <w:b/>
          <w:sz w:val="22"/>
          <w:szCs w:val="22"/>
        </w:rPr>
      </w:pPr>
    </w:p>
    <w:p w:rsidR="003268FE" w:rsidRDefault="003268FE" w:rsidP="00181BFC">
      <w:pPr>
        <w:ind w:left="720"/>
        <w:rPr>
          <w:rFonts w:ascii="Arial" w:hAnsi="Arial" w:cs="Arial"/>
          <w:b/>
          <w:sz w:val="22"/>
          <w:szCs w:val="22"/>
        </w:rPr>
      </w:pPr>
    </w:p>
    <w:p w:rsidR="00181BFC" w:rsidRPr="00181BFC" w:rsidRDefault="00181BFC" w:rsidP="00181BFC">
      <w:pPr>
        <w:rPr>
          <w:rFonts w:ascii="Arial" w:hAnsi="Arial" w:cs="Arial"/>
          <w:b/>
          <w:sz w:val="22"/>
          <w:szCs w:val="22"/>
        </w:rPr>
      </w:pPr>
    </w:p>
    <w:p w:rsidR="00181BFC" w:rsidRPr="00181BFC" w:rsidRDefault="00181BFC" w:rsidP="00181BFC">
      <w:pPr>
        <w:rPr>
          <w:rFonts w:ascii="Arial" w:hAnsi="Arial" w:cs="Arial"/>
          <w:sz w:val="22"/>
          <w:szCs w:val="22"/>
        </w:rPr>
      </w:pPr>
      <w:r w:rsidRPr="00181BFC">
        <w:rPr>
          <w:rFonts w:ascii="Arial" w:hAnsi="Arial" w:cs="Arial"/>
          <w:b/>
          <w:sz w:val="22"/>
          <w:szCs w:val="22"/>
        </w:rPr>
        <w:tab/>
      </w:r>
      <w:r w:rsidRPr="00181BFC">
        <w:rPr>
          <w:rFonts w:ascii="Arial" w:hAnsi="Arial" w:cs="Arial"/>
          <w:b/>
          <w:sz w:val="22"/>
          <w:szCs w:val="22"/>
        </w:rPr>
        <w:tab/>
      </w:r>
      <w:r w:rsidRPr="00181BFC">
        <w:rPr>
          <w:rFonts w:ascii="Arial" w:hAnsi="Arial" w:cs="Arial"/>
          <w:b/>
          <w:sz w:val="22"/>
          <w:szCs w:val="22"/>
        </w:rPr>
        <w:tab/>
      </w:r>
      <w:r w:rsidRPr="00181BFC">
        <w:rPr>
          <w:rFonts w:ascii="Arial" w:hAnsi="Arial" w:cs="Arial"/>
          <w:b/>
          <w:sz w:val="22"/>
          <w:szCs w:val="22"/>
        </w:rPr>
        <w:tab/>
      </w:r>
      <w:r w:rsidRPr="00181BFC">
        <w:rPr>
          <w:rFonts w:ascii="Arial" w:hAnsi="Arial" w:cs="Arial"/>
          <w:b/>
          <w:sz w:val="22"/>
          <w:szCs w:val="22"/>
        </w:rPr>
        <w:tab/>
      </w:r>
      <w:r w:rsidRPr="00181BFC">
        <w:rPr>
          <w:rFonts w:ascii="Arial" w:hAnsi="Arial" w:cs="Arial"/>
          <w:b/>
          <w:sz w:val="22"/>
          <w:szCs w:val="22"/>
        </w:rPr>
        <w:tab/>
      </w:r>
      <w:r w:rsidRPr="00181BFC">
        <w:rPr>
          <w:rFonts w:ascii="Arial" w:hAnsi="Arial" w:cs="Arial"/>
          <w:b/>
          <w:sz w:val="22"/>
          <w:szCs w:val="22"/>
        </w:rPr>
        <w:tab/>
      </w:r>
      <w:r w:rsidRPr="00181BFC">
        <w:rPr>
          <w:rFonts w:ascii="Arial" w:hAnsi="Arial" w:cs="Arial"/>
          <w:b/>
          <w:sz w:val="22"/>
          <w:szCs w:val="22"/>
        </w:rPr>
        <w:tab/>
      </w:r>
      <w:r w:rsidRPr="00181BFC">
        <w:rPr>
          <w:rFonts w:ascii="Arial" w:hAnsi="Arial" w:cs="Arial"/>
          <w:b/>
          <w:sz w:val="22"/>
          <w:szCs w:val="22"/>
        </w:rPr>
        <w:tab/>
        <w:t xml:space="preserve">       </w:t>
      </w:r>
      <w:r w:rsidRPr="00181BFC">
        <w:rPr>
          <w:rFonts w:ascii="Arial" w:hAnsi="Arial" w:cs="Arial"/>
          <w:sz w:val="22"/>
          <w:szCs w:val="22"/>
        </w:rPr>
        <w:t>Župan</w:t>
      </w:r>
    </w:p>
    <w:p w:rsidR="00181BFC" w:rsidRPr="00181BFC" w:rsidRDefault="00181BFC" w:rsidP="00181BFC">
      <w:pPr>
        <w:rPr>
          <w:rFonts w:ascii="Arial" w:hAnsi="Arial" w:cs="Arial"/>
          <w:sz w:val="22"/>
          <w:szCs w:val="22"/>
        </w:rPr>
      </w:pPr>
      <w:r w:rsidRPr="00181BFC">
        <w:rPr>
          <w:rFonts w:ascii="Arial" w:hAnsi="Arial" w:cs="Arial"/>
          <w:sz w:val="22"/>
          <w:szCs w:val="22"/>
        </w:rPr>
        <w:tab/>
      </w:r>
      <w:r w:rsidRPr="00181BFC">
        <w:rPr>
          <w:rFonts w:ascii="Arial" w:hAnsi="Arial" w:cs="Arial"/>
          <w:sz w:val="22"/>
          <w:szCs w:val="22"/>
        </w:rPr>
        <w:tab/>
      </w:r>
      <w:r w:rsidRPr="00181BFC">
        <w:rPr>
          <w:rFonts w:ascii="Arial" w:hAnsi="Arial" w:cs="Arial"/>
          <w:sz w:val="22"/>
          <w:szCs w:val="22"/>
        </w:rPr>
        <w:tab/>
      </w:r>
      <w:r w:rsidRPr="00181BFC">
        <w:rPr>
          <w:rFonts w:ascii="Arial" w:hAnsi="Arial" w:cs="Arial"/>
          <w:sz w:val="22"/>
          <w:szCs w:val="22"/>
        </w:rPr>
        <w:tab/>
      </w:r>
      <w:r w:rsidRPr="00181BFC">
        <w:rPr>
          <w:rFonts w:ascii="Arial" w:hAnsi="Arial" w:cs="Arial"/>
          <w:sz w:val="22"/>
          <w:szCs w:val="22"/>
        </w:rPr>
        <w:tab/>
      </w:r>
      <w:r w:rsidRPr="00181BFC">
        <w:rPr>
          <w:rFonts w:ascii="Arial" w:hAnsi="Arial" w:cs="Arial"/>
          <w:sz w:val="22"/>
          <w:szCs w:val="22"/>
        </w:rPr>
        <w:tab/>
      </w:r>
      <w:r w:rsidRPr="00181BFC">
        <w:rPr>
          <w:rFonts w:ascii="Arial" w:hAnsi="Arial" w:cs="Arial"/>
          <w:sz w:val="22"/>
          <w:szCs w:val="22"/>
        </w:rPr>
        <w:tab/>
        <w:t xml:space="preserve">            Mestne občine Murska Sobota</w:t>
      </w:r>
    </w:p>
    <w:p w:rsidR="00181BFC" w:rsidRPr="00181BFC" w:rsidRDefault="00181BFC" w:rsidP="00181BFC">
      <w:pPr>
        <w:rPr>
          <w:rFonts w:ascii="Arial" w:hAnsi="Arial" w:cs="Arial"/>
          <w:sz w:val="22"/>
          <w:szCs w:val="22"/>
        </w:rPr>
      </w:pPr>
      <w:r w:rsidRPr="00181BFC">
        <w:rPr>
          <w:rFonts w:ascii="Arial" w:hAnsi="Arial" w:cs="Arial"/>
          <w:sz w:val="22"/>
          <w:szCs w:val="22"/>
        </w:rPr>
        <w:tab/>
      </w:r>
      <w:r w:rsidRPr="00181BFC">
        <w:rPr>
          <w:rFonts w:ascii="Arial" w:hAnsi="Arial" w:cs="Arial"/>
          <w:sz w:val="22"/>
          <w:szCs w:val="22"/>
        </w:rPr>
        <w:tab/>
      </w:r>
      <w:r w:rsidRPr="00181BFC">
        <w:rPr>
          <w:rFonts w:ascii="Arial" w:hAnsi="Arial" w:cs="Arial"/>
          <w:sz w:val="22"/>
          <w:szCs w:val="22"/>
        </w:rPr>
        <w:tab/>
      </w:r>
      <w:r w:rsidRPr="00181BFC">
        <w:rPr>
          <w:rFonts w:ascii="Arial" w:hAnsi="Arial" w:cs="Arial"/>
          <w:sz w:val="22"/>
          <w:szCs w:val="22"/>
        </w:rPr>
        <w:tab/>
      </w:r>
      <w:r w:rsidRPr="00181BFC">
        <w:rPr>
          <w:rFonts w:ascii="Arial" w:hAnsi="Arial" w:cs="Arial"/>
          <w:sz w:val="22"/>
          <w:szCs w:val="22"/>
        </w:rPr>
        <w:tab/>
      </w:r>
      <w:r w:rsidRPr="00181BFC">
        <w:rPr>
          <w:rFonts w:ascii="Arial" w:hAnsi="Arial" w:cs="Arial"/>
          <w:sz w:val="22"/>
          <w:szCs w:val="22"/>
        </w:rPr>
        <w:tab/>
      </w:r>
      <w:r w:rsidRPr="00181BFC">
        <w:rPr>
          <w:rFonts w:ascii="Arial" w:hAnsi="Arial" w:cs="Arial"/>
          <w:sz w:val="22"/>
          <w:szCs w:val="22"/>
        </w:rPr>
        <w:tab/>
        <w:t xml:space="preserve">         Anton  ŠTIHEC, univ.dipl.inž.grad.</w:t>
      </w:r>
    </w:p>
    <w:p w:rsidR="00181BFC" w:rsidRPr="00181BFC" w:rsidRDefault="00181BFC" w:rsidP="00181BFC">
      <w:pPr>
        <w:rPr>
          <w:rFonts w:ascii="Arial" w:hAnsi="Arial" w:cs="Arial"/>
          <w:sz w:val="22"/>
          <w:szCs w:val="22"/>
        </w:rPr>
      </w:pPr>
      <w:r w:rsidRPr="00181BFC">
        <w:rPr>
          <w:rFonts w:ascii="Arial" w:hAnsi="Arial" w:cs="Arial"/>
          <w:sz w:val="22"/>
          <w:szCs w:val="22"/>
        </w:rPr>
        <w:t xml:space="preserve">PRILOGA: </w:t>
      </w:r>
    </w:p>
    <w:p w:rsidR="00181BFC" w:rsidRDefault="00181BFC" w:rsidP="00181BFC">
      <w:pPr>
        <w:pStyle w:val="Odstavekseznama"/>
        <w:numPr>
          <w:ilvl w:val="0"/>
          <w:numId w:val="8"/>
        </w:numPr>
        <w:ind w:left="426" w:hanging="426"/>
        <w:rPr>
          <w:rFonts w:ascii="Arial" w:hAnsi="Arial" w:cs="Arial"/>
          <w:sz w:val="22"/>
          <w:szCs w:val="22"/>
        </w:rPr>
      </w:pPr>
      <w:r w:rsidRPr="00181BFC">
        <w:rPr>
          <w:rFonts w:ascii="Arial" w:hAnsi="Arial" w:cs="Arial"/>
          <w:sz w:val="22"/>
          <w:szCs w:val="22"/>
        </w:rPr>
        <w:t>predlog sklepa</w:t>
      </w:r>
    </w:p>
    <w:p w:rsidR="00181BFC" w:rsidRPr="00181BFC" w:rsidRDefault="00181BFC" w:rsidP="00181BFC">
      <w:pPr>
        <w:pStyle w:val="Odstavekseznama"/>
        <w:numPr>
          <w:ilvl w:val="0"/>
          <w:numId w:val="8"/>
        </w:numPr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obrazložitev </w:t>
      </w:r>
    </w:p>
    <w:p w:rsidR="00D44899" w:rsidRPr="00181BFC" w:rsidRDefault="005A16F5" w:rsidP="00D44899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181BFC">
        <w:rPr>
          <w:rFonts w:ascii="Arial" w:hAnsi="Arial" w:cs="Arial"/>
          <w:color w:val="FF0000"/>
          <w:sz w:val="22"/>
          <w:szCs w:val="22"/>
        </w:rPr>
        <w:t xml:space="preserve"> </w:t>
      </w:r>
      <w:r w:rsidR="008273AA" w:rsidRPr="00181BFC">
        <w:rPr>
          <w:rFonts w:ascii="Arial" w:hAnsi="Arial" w:cs="Arial"/>
          <w:color w:val="FF0000"/>
          <w:sz w:val="22"/>
          <w:szCs w:val="22"/>
        </w:rPr>
        <w:tab/>
      </w:r>
      <w:r w:rsidR="008273AA" w:rsidRPr="00181BFC">
        <w:rPr>
          <w:rFonts w:ascii="Arial" w:hAnsi="Arial" w:cs="Arial"/>
          <w:color w:val="FF0000"/>
          <w:sz w:val="22"/>
          <w:szCs w:val="22"/>
        </w:rPr>
        <w:tab/>
      </w:r>
      <w:r w:rsidR="008273AA" w:rsidRPr="00181BFC">
        <w:rPr>
          <w:rFonts w:ascii="Arial" w:hAnsi="Arial" w:cs="Arial"/>
          <w:color w:val="FF0000"/>
          <w:sz w:val="22"/>
          <w:szCs w:val="22"/>
        </w:rPr>
        <w:tab/>
      </w:r>
      <w:r w:rsidR="008273AA" w:rsidRPr="00181BFC">
        <w:rPr>
          <w:rFonts w:ascii="Arial" w:hAnsi="Arial" w:cs="Arial"/>
          <w:color w:val="FF0000"/>
          <w:sz w:val="22"/>
          <w:szCs w:val="22"/>
        </w:rPr>
        <w:tab/>
      </w:r>
      <w:r w:rsidR="008273AA" w:rsidRPr="00181BFC">
        <w:rPr>
          <w:rFonts w:ascii="Arial" w:hAnsi="Arial" w:cs="Arial"/>
          <w:color w:val="FF0000"/>
          <w:sz w:val="22"/>
          <w:szCs w:val="22"/>
        </w:rPr>
        <w:tab/>
      </w:r>
      <w:r w:rsidR="008273AA" w:rsidRPr="00181BFC">
        <w:rPr>
          <w:rFonts w:ascii="Arial" w:hAnsi="Arial" w:cs="Arial"/>
          <w:color w:val="FF0000"/>
          <w:sz w:val="22"/>
          <w:szCs w:val="22"/>
        </w:rPr>
        <w:tab/>
      </w:r>
      <w:r w:rsidR="008273AA" w:rsidRPr="00181BFC">
        <w:rPr>
          <w:rFonts w:ascii="Arial" w:hAnsi="Arial" w:cs="Arial"/>
          <w:color w:val="FF0000"/>
          <w:sz w:val="22"/>
          <w:szCs w:val="22"/>
        </w:rPr>
        <w:tab/>
      </w:r>
      <w:r w:rsidR="008273AA" w:rsidRPr="00181BFC">
        <w:rPr>
          <w:rFonts w:ascii="Arial" w:hAnsi="Arial" w:cs="Arial"/>
          <w:color w:val="FF0000"/>
          <w:sz w:val="22"/>
          <w:szCs w:val="22"/>
        </w:rPr>
        <w:tab/>
        <w:t xml:space="preserve">            </w:t>
      </w:r>
    </w:p>
    <w:p w:rsidR="00D44899" w:rsidRPr="00181BFC" w:rsidRDefault="00D44899" w:rsidP="00D44899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181BFC" w:rsidRDefault="00181BFC" w:rsidP="008379DD">
      <w:pPr>
        <w:ind w:left="6372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181BFC" w:rsidRPr="00181BFC" w:rsidRDefault="008273AA" w:rsidP="00181BFC">
      <w:pPr>
        <w:ind w:left="6372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181BFC">
        <w:rPr>
          <w:rFonts w:ascii="Arial" w:hAnsi="Arial" w:cs="Arial"/>
          <w:b/>
          <w:color w:val="FF0000"/>
          <w:sz w:val="22"/>
          <w:szCs w:val="22"/>
        </w:rPr>
        <w:tab/>
      </w:r>
      <w:r w:rsidRPr="00181BFC">
        <w:rPr>
          <w:rFonts w:ascii="Arial" w:hAnsi="Arial" w:cs="Arial"/>
          <w:b/>
          <w:color w:val="FF0000"/>
          <w:sz w:val="22"/>
          <w:szCs w:val="22"/>
        </w:rPr>
        <w:tab/>
      </w:r>
      <w:r w:rsidRPr="00181BFC">
        <w:rPr>
          <w:rFonts w:ascii="Arial" w:hAnsi="Arial" w:cs="Arial"/>
          <w:b/>
          <w:color w:val="FF0000"/>
          <w:sz w:val="22"/>
          <w:szCs w:val="22"/>
        </w:rPr>
        <w:tab/>
      </w:r>
      <w:r w:rsidRPr="00181BFC">
        <w:rPr>
          <w:rFonts w:ascii="Arial" w:hAnsi="Arial" w:cs="Arial"/>
          <w:b/>
          <w:color w:val="FF0000"/>
          <w:sz w:val="22"/>
          <w:szCs w:val="22"/>
        </w:rPr>
        <w:tab/>
      </w:r>
      <w:r>
        <w:rPr>
          <w:rFonts w:ascii="Arial" w:hAnsi="Arial" w:cs="Arial"/>
          <w:b/>
          <w:color w:val="FF0000"/>
          <w:sz w:val="22"/>
          <w:szCs w:val="22"/>
        </w:rPr>
        <w:tab/>
      </w:r>
      <w:r>
        <w:rPr>
          <w:rFonts w:ascii="Arial" w:hAnsi="Arial" w:cs="Arial"/>
          <w:b/>
          <w:color w:val="FF0000"/>
          <w:sz w:val="22"/>
          <w:szCs w:val="22"/>
        </w:rPr>
        <w:tab/>
      </w:r>
      <w:r>
        <w:rPr>
          <w:rFonts w:ascii="Arial" w:hAnsi="Arial" w:cs="Arial"/>
          <w:b/>
          <w:color w:val="FF0000"/>
          <w:sz w:val="22"/>
          <w:szCs w:val="22"/>
        </w:rPr>
        <w:tab/>
      </w:r>
      <w:r>
        <w:rPr>
          <w:rFonts w:ascii="Arial" w:hAnsi="Arial" w:cs="Arial"/>
          <w:b/>
          <w:color w:val="FF0000"/>
          <w:sz w:val="22"/>
          <w:szCs w:val="22"/>
        </w:rPr>
        <w:tab/>
      </w:r>
      <w:r>
        <w:rPr>
          <w:rFonts w:ascii="Arial" w:hAnsi="Arial" w:cs="Arial"/>
          <w:b/>
          <w:color w:val="FF0000"/>
          <w:sz w:val="22"/>
          <w:szCs w:val="22"/>
        </w:rPr>
        <w:lastRenderedPageBreak/>
        <w:tab/>
      </w:r>
      <w:r>
        <w:rPr>
          <w:rFonts w:ascii="Arial" w:hAnsi="Arial" w:cs="Arial"/>
          <w:b/>
          <w:color w:val="FF0000"/>
          <w:sz w:val="22"/>
          <w:szCs w:val="22"/>
        </w:rPr>
        <w:tab/>
      </w:r>
      <w:r>
        <w:rPr>
          <w:rFonts w:ascii="Arial" w:hAnsi="Arial" w:cs="Arial"/>
          <w:b/>
          <w:color w:val="FF0000"/>
          <w:sz w:val="22"/>
          <w:szCs w:val="22"/>
        </w:rPr>
        <w:tab/>
      </w:r>
      <w:r>
        <w:rPr>
          <w:rFonts w:ascii="Arial" w:hAnsi="Arial" w:cs="Arial"/>
          <w:b/>
          <w:color w:val="FF0000"/>
          <w:sz w:val="22"/>
          <w:szCs w:val="22"/>
        </w:rPr>
        <w:tab/>
      </w:r>
      <w:r>
        <w:rPr>
          <w:rFonts w:ascii="Arial" w:hAnsi="Arial" w:cs="Arial"/>
          <w:b/>
          <w:color w:val="FF0000"/>
          <w:sz w:val="22"/>
          <w:szCs w:val="22"/>
        </w:rPr>
        <w:tab/>
        <w:t xml:space="preserve">                                                          </w:t>
      </w:r>
      <w:r w:rsidR="00181BFC">
        <w:rPr>
          <w:rFonts w:ascii="Arial" w:hAnsi="Arial" w:cs="Arial"/>
          <w:b/>
          <w:color w:val="FF0000"/>
          <w:sz w:val="22"/>
          <w:szCs w:val="22"/>
        </w:rPr>
        <w:t xml:space="preserve">                             </w:t>
      </w:r>
    </w:p>
    <w:p w:rsidR="00181BFC" w:rsidRDefault="00181BFC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502E39" w:rsidRDefault="00502E39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181BFC" w:rsidRDefault="00181BFC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75723">
        <w:rPr>
          <w:rFonts w:ascii="Arial" w:hAnsi="Arial" w:cs="Arial"/>
          <w:color w:val="000000"/>
          <w:sz w:val="22"/>
          <w:szCs w:val="22"/>
        </w:rPr>
        <w:t>Na podlagi 11. člena Odloka o nadomestilu za uporabo stavbnega zemljišča v Mestni občini Mu</w:t>
      </w:r>
      <w:r w:rsidR="00B66BAE">
        <w:rPr>
          <w:rFonts w:ascii="Arial" w:hAnsi="Arial" w:cs="Arial"/>
          <w:color w:val="000000"/>
          <w:sz w:val="22"/>
          <w:szCs w:val="22"/>
        </w:rPr>
        <w:t xml:space="preserve">rska Sobota (Uradni list RS </w:t>
      </w:r>
      <w:r w:rsidR="00B70884">
        <w:rPr>
          <w:rFonts w:ascii="Arial" w:hAnsi="Arial" w:cs="Arial"/>
          <w:color w:val="000000"/>
          <w:sz w:val="22"/>
          <w:szCs w:val="22"/>
        </w:rPr>
        <w:t>št.</w:t>
      </w:r>
      <w:r w:rsidRPr="00475723">
        <w:rPr>
          <w:rFonts w:ascii="Arial" w:hAnsi="Arial" w:cs="Arial"/>
          <w:color w:val="000000"/>
          <w:sz w:val="22"/>
          <w:szCs w:val="22"/>
        </w:rPr>
        <w:t xml:space="preserve"> 56/2000</w:t>
      </w:r>
      <w:r w:rsidR="002C6E63">
        <w:rPr>
          <w:rFonts w:ascii="Arial" w:hAnsi="Arial" w:cs="Arial"/>
          <w:color w:val="000000"/>
          <w:sz w:val="22"/>
          <w:szCs w:val="22"/>
        </w:rPr>
        <w:t>, 52/2001, 03/2004 in 120/2005),</w:t>
      </w:r>
      <w:r w:rsidRPr="00475723">
        <w:rPr>
          <w:rFonts w:ascii="Arial" w:hAnsi="Arial" w:cs="Arial"/>
          <w:color w:val="000000"/>
          <w:sz w:val="22"/>
          <w:szCs w:val="22"/>
        </w:rPr>
        <w:t xml:space="preserve"> ter 17. člena Statuta Mestne občine Murska Sobota (</w:t>
      </w:r>
      <w:r w:rsidR="00E82C7C" w:rsidRPr="00E82C7C">
        <w:rPr>
          <w:rFonts w:ascii="Arial" w:hAnsi="Arial" w:cs="Arial"/>
          <w:sz w:val="22"/>
          <w:szCs w:val="22"/>
        </w:rPr>
        <w:t>Uradni list RS, št. 23/</w:t>
      </w:r>
      <w:r w:rsidR="00E82C7C">
        <w:rPr>
          <w:rFonts w:ascii="Arial" w:hAnsi="Arial" w:cs="Arial"/>
          <w:sz w:val="22"/>
          <w:szCs w:val="22"/>
        </w:rPr>
        <w:t>20</w:t>
      </w:r>
      <w:r w:rsidR="00E82C7C" w:rsidRPr="00E82C7C">
        <w:rPr>
          <w:rFonts w:ascii="Arial" w:hAnsi="Arial" w:cs="Arial"/>
          <w:sz w:val="22"/>
          <w:szCs w:val="22"/>
        </w:rPr>
        <w:t xml:space="preserve">07 – uradno prečiščeno </w:t>
      </w:r>
      <w:r w:rsidR="00E82C7C">
        <w:rPr>
          <w:rFonts w:ascii="Arial" w:hAnsi="Arial" w:cs="Arial"/>
          <w:sz w:val="22"/>
          <w:szCs w:val="22"/>
        </w:rPr>
        <w:t>besedil</w:t>
      </w:r>
      <w:r w:rsidR="00B66BAE">
        <w:rPr>
          <w:rFonts w:ascii="Arial" w:hAnsi="Arial" w:cs="Arial"/>
          <w:sz w:val="22"/>
          <w:szCs w:val="22"/>
        </w:rPr>
        <w:t>o</w:t>
      </w:r>
      <w:r w:rsidRPr="00E82C7C">
        <w:rPr>
          <w:rFonts w:ascii="Arial" w:hAnsi="Arial" w:cs="Arial"/>
          <w:color w:val="000000"/>
          <w:sz w:val="22"/>
          <w:szCs w:val="22"/>
        </w:rPr>
        <w:t xml:space="preserve"> </w:t>
      </w:r>
      <w:r w:rsidR="00B70884" w:rsidRPr="00E82C7C">
        <w:rPr>
          <w:rFonts w:ascii="Arial" w:hAnsi="Arial" w:cs="Arial"/>
          <w:color w:val="000000"/>
          <w:sz w:val="22"/>
          <w:szCs w:val="22"/>
        </w:rPr>
        <w:t xml:space="preserve">in </w:t>
      </w:r>
      <w:r w:rsidR="00B66BAE">
        <w:rPr>
          <w:rFonts w:ascii="Arial" w:hAnsi="Arial" w:cs="Arial"/>
          <w:sz w:val="22"/>
          <w:szCs w:val="22"/>
        </w:rPr>
        <w:t>Uradni list RS</w:t>
      </w:r>
      <w:r w:rsidR="00011764">
        <w:rPr>
          <w:rFonts w:ascii="Arial" w:hAnsi="Arial" w:cs="Arial"/>
          <w:sz w:val="22"/>
          <w:szCs w:val="22"/>
        </w:rPr>
        <w:t>,</w:t>
      </w:r>
      <w:r w:rsidR="00B66BAE" w:rsidRPr="00E82C7C">
        <w:rPr>
          <w:rFonts w:ascii="Arial" w:hAnsi="Arial" w:cs="Arial"/>
          <w:sz w:val="22"/>
          <w:szCs w:val="22"/>
        </w:rPr>
        <w:t xml:space="preserve"> št. </w:t>
      </w:r>
      <w:r w:rsidR="00B70884" w:rsidRPr="00E82C7C">
        <w:rPr>
          <w:rFonts w:ascii="Arial" w:hAnsi="Arial" w:cs="Arial"/>
          <w:color w:val="000000"/>
          <w:sz w:val="22"/>
          <w:szCs w:val="22"/>
        </w:rPr>
        <w:t>49/2010</w:t>
      </w:r>
      <w:r w:rsidR="00011764">
        <w:rPr>
          <w:rFonts w:ascii="Arial" w:hAnsi="Arial" w:cs="Arial"/>
          <w:color w:val="000000"/>
          <w:sz w:val="22"/>
          <w:szCs w:val="22"/>
        </w:rPr>
        <w:t>) je M</w:t>
      </w:r>
      <w:r w:rsidRPr="00475723">
        <w:rPr>
          <w:rFonts w:ascii="Arial" w:hAnsi="Arial" w:cs="Arial"/>
          <w:color w:val="000000"/>
          <w:sz w:val="22"/>
          <w:szCs w:val="22"/>
        </w:rPr>
        <w:t xml:space="preserve">estni svet </w:t>
      </w:r>
      <w:r w:rsidR="001D030E">
        <w:rPr>
          <w:rFonts w:ascii="Arial" w:hAnsi="Arial" w:cs="Arial"/>
          <w:color w:val="000000"/>
          <w:sz w:val="22"/>
          <w:szCs w:val="22"/>
        </w:rPr>
        <w:t>Mestne občine Murska Sobota na</w:t>
      </w:r>
      <w:r w:rsidR="00E76433">
        <w:rPr>
          <w:rFonts w:ascii="Arial" w:hAnsi="Arial" w:cs="Arial"/>
          <w:color w:val="000000"/>
          <w:sz w:val="22"/>
          <w:szCs w:val="22"/>
        </w:rPr>
        <w:t xml:space="preserve"> __.</w:t>
      </w:r>
      <w:r w:rsidR="00FB552C">
        <w:rPr>
          <w:rFonts w:ascii="Arial" w:hAnsi="Arial" w:cs="Arial"/>
          <w:color w:val="000000"/>
          <w:sz w:val="22"/>
          <w:szCs w:val="22"/>
        </w:rPr>
        <w:t xml:space="preserve"> </w:t>
      </w:r>
      <w:r w:rsidR="004347CE">
        <w:rPr>
          <w:rFonts w:ascii="Arial" w:hAnsi="Arial" w:cs="Arial"/>
          <w:color w:val="000000"/>
          <w:sz w:val="22"/>
          <w:szCs w:val="22"/>
        </w:rPr>
        <w:t xml:space="preserve">seji </w:t>
      </w:r>
      <w:r w:rsidRPr="00475723">
        <w:rPr>
          <w:rFonts w:ascii="Arial" w:hAnsi="Arial" w:cs="Arial"/>
          <w:color w:val="000000"/>
          <w:sz w:val="22"/>
          <w:szCs w:val="22"/>
        </w:rPr>
        <w:t>dne</w:t>
      </w:r>
      <w:r w:rsidR="007C5E15">
        <w:rPr>
          <w:rFonts w:ascii="Arial" w:hAnsi="Arial" w:cs="Arial"/>
          <w:color w:val="000000"/>
          <w:sz w:val="22"/>
          <w:szCs w:val="22"/>
        </w:rPr>
        <w:t xml:space="preserve">        </w:t>
      </w:r>
      <w:r w:rsidR="00181BFC">
        <w:rPr>
          <w:rFonts w:ascii="Arial" w:hAnsi="Arial" w:cs="Arial"/>
          <w:color w:val="000000"/>
          <w:sz w:val="22"/>
          <w:szCs w:val="22"/>
        </w:rPr>
        <w:t xml:space="preserve">     </w:t>
      </w:r>
      <w:r w:rsidR="005660E9">
        <w:rPr>
          <w:rFonts w:ascii="Arial" w:hAnsi="Arial" w:cs="Arial"/>
          <w:color w:val="000000"/>
          <w:sz w:val="22"/>
          <w:szCs w:val="22"/>
        </w:rPr>
        <w:t xml:space="preserve">  </w:t>
      </w:r>
      <w:r w:rsidR="004347CE">
        <w:rPr>
          <w:rFonts w:ascii="Arial" w:hAnsi="Arial" w:cs="Arial"/>
          <w:color w:val="000000"/>
          <w:sz w:val="22"/>
          <w:szCs w:val="22"/>
        </w:rPr>
        <w:t xml:space="preserve"> </w:t>
      </w:r>
      <w:r w:rsidR="00E76433">
        <w:rPr>
          <w:rFonts w:ascii="Arial" w:hAnsi="Arial" w:cs="Arial"/>
          <w:color w:val="000000"/>
          <w:sz w:val="22"/>
          <w:szCs w:val="22"/>
        </w:rPr>
        <w:t xml:space="preserve">   ___________ </w:t>
      </w:r>
      <w:r w:rsidRPr="00475723">
        <w:rPr>
          <w:rFonts w:ascii="Arial" w:hAnsi="Arial" w:cs="Arial"/>
          <w:color w:val="000000"/>
          <w:sz w:val="22"/>
          <w:szCs w:val="22"/>
        </w:rPr>
        <w:t>sprejel</w:t>
      </w:r>
    </w:p>
    <w:p w:rsid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5C6C20" w:rsidRPr="00475723" w:rsidRDefault="005C6C20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1D030E" w:rsidRPr="00475723" w:rsidRDefault="001D030E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5C6C20">
      <w:pPr>
        <w:pStyle w:val="Naslov1"/>
        <w:rPr>
          <w:rFonts w:ascii="Arial" w:hAnsi="Arial" w:cs="Arial"/>
          <w:color w:val="000000"/>
          <w:sz w:val="22"/>
          <w:szCs w:val="22"/>
        </w:rPr>
      </w:pPr>
      <w:r w:rsidRPr="00475723">
        <w:rPr>
          <w:rFonts w:ascii="Arial" w:hAnsi="Arial" w:cs="Arial"/>
          <w:color w:val="000000"/>
          <w:sz w:val="22"/>
          <w:szCs w:val="22"/>
        </w:rPr>
        <w:t>SKLEP</w:t>
      </w:r>
    </w:p>
    <w:p w:rsidR="00475723" w:rsidRPr="00475723" w:rsidRDefault="008273AA" w:rsidP="00475723">
      <w:pPr>
        <w:pStyle w:val="Naslov2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 določitvi </w:t>
      </w:r>
      <w:r w:rsidR="00475723" w:rsidRPr="00475723">
        <w:rPr>
          <w:rFonts w:ascii="Arial" w:hAnsi="Arial" w:cs="Arial"/>
          <w:color w:val="000000"/>
          <w:sz w:val="22"/>
          <w:szCs w:val="22"/>
        </w:rPr>
        <w:t xml:space="preserve">vrednosti točke za izračun nadomestila </w:t>
      </w:r>
      <w:r>
        <w:rPr>
          <w:rFonts w:ascii="Arial" w:hAnsi="Arial" w:cs="Arial"/>
          <w:color w:val="000000"/>
          <w:sz w:val="22"/>
          <w:szCs w:val="22"/>
        </w:rPr>
        <w:t xml:space="preserve">za uporabo stavbnega zemljišča </w:t>
      </w:r>
      <w:r w:rsidR="00475723" w:rsidRPr="00475723">
        <w:rPr>
          <w:rFonts w:ascii="Arial" w:hAnsi="Arial" w:cs="Arial"/>
          <w:color w:val="000000"/>
          <w:sz w:val="22"/>
          <w:szCs w:val="22"/>
        </w:rPr>
        <w:t>na</w:t>
      </w:r>
    </w:p>
    <w:p w:rsidR="00475723" w:rsidRPr="00475723" w:rsidRDefault="00475723" w:rsidP="00475723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475723">
        <w:rPr>
          <w:rFonts w:ascii="Arial" w:hAnsi="Arial" w:cs="Arial"/>
          <w:b/>
          <w:color w:val="000000"/>
          <w:sz w:val="22"/>
          <w:szCs w:val="22"/>
        </w:rPr>
        <w:t>območju Mestne o</w:t>
      </w:r>
      <w:r w:rsidR="0002480F">
        <w:rPr>
          <w:rFonts w:ascii="Arial" w:hAnsi="Arial" w:cs="Arial"/>
          <w:b/>
          <w:color w:val="000000"/>
          <w:sz w:val="22"/>
          <w:szCs w:val="22"/>
        </w:rPr>
        <w:t>bčine Murska Sobota za leto 201</w:t>
      </w:r>
      <w:r w:rsidR="007C5E15">
        <w:rPr>
          <w:rFonts w:ascii="Arial" w:hAnsi="Arial" w:cs="Arial"/>
          <w:b/>
          <w:color w:val="000000"/>
          <w:sz w:val="22"/>
          <w:szCs w:val="22"/>
        </w:rPr>
        <w:t>4</w:t>
      </w: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5C6C20" w:rsidRDefault="00475723" w:rsidP="0047572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5C6C20">
        <w:rPr>
          <w:rFonts w:ascii="Arial" w:hAnsi="Arial" w:cs="Arial"/>
          <w:color w:val="000000"/>
          <w:sz w:val="22"/>
          <w:szCs w:val="22"/>
        </w:rPr>
        <w:t>1. člen</w:t>
      </w: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1D030E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75723">
        <w:rPr>
          <w:rFonts w:ascii="Arial" w:hAnsi="Arial" w:cs="Arial"/>
          <w:color w:val="000000"/>
          <w:sz w:val="22"/>
          <w:szCs w:val="22"/>
        </w:rPr>
        <w:t>Vrednost točke za izračun nadomestila za uporabo stavbnega zemljišča na območju Mestne ob</w:t>
      </w:r>
      <w:r w:rsidR="007C5E15">
        <w:rPr>
          <w:rFonts w:ascii="Arial" w:hAnsi="Arial" w:cs="Arial"/>
          <w:color w:val="000000"/>
          <w:sz w:val="22"/>
          <w:szCs w:val="22"/>
        </w:rPr>
        <w:t>čine Murska Sobota za leto 2014</w:t>
      </w:r>
      <w:r w:rsidRPr="00475723">
        <w:rPr>
          <w:rFonts w:ascii="Arial" w:hAnsi="Arial" w:cs="Arial"/>
          <w:color w:val="000000"/>
          <w:sz w:val="22"/>
          <w:szCs w:val="22"/>
        </w:rPr>
        <w:t xml:space="preserve"> znaša</w:t>
      </w:r>
      <w:r w:rsidR="003E1FD4">
        <w:rPr>
          <w:rFonts w:ascii="Arial" w:hAnsi="Arial" w:cs="Arial"/>
          <w:color w:val="000000"/>
          <w:sz w:val="22"/>
          <w:szCs w:val="22"/>
        </w:rPr>
        <w:t xml:space="preserve"> </w:t>
      </w:r>
      <w:r w:rsidR="003E050F" w:rsidRPr="002748ED">
        <w:rPr>
          <w:rFonts w:ascii="Arial" w:hAnsi="Arial" w:cs="Arial"/>
          <w:color w:val="000000"/>
          <w:sz w:val="22"/>
          <w:szCs w:val="22"/>
        </w:rPr>
        <w:t>0,000</w:t>
      </w:r>
      <w:r w:rsidR="00303212">
        <w:rPr>
          <w:rFonts w:ascii="Arial" w:hAnsi="Arial" w:cs="Arial"/>
          <w:color w:val="000000"/>
          <w:sz w:val="22"/>
          <w:szCs w:val="22"/>
        </w:rPr>
        <w:t>62719</w:t>
      </w:r>
      <w:r w:rsidR="003E1FD4">
        <w:rPr>
          <w:rFonts w:ascii="Arial" w:hAnsi="Arial" w:cs="Arial"/>
          <w:color w:val="000000"/>
          <w:sz w:val="22"/>
          <w:szCs w:val="22"/>
        </w:rPr>
        <w:t xml:space="preserve"> </w:t>
      </w:r>
      <w:r w:rsidRPr="00475723">
        <w:rPr>
          <w:rFonts w:ascii="Arial" w:hAnsi="Arial" w:cs="Arial"/>
          <w:color w:val="000000"/>
          <w:sz w:val="22"/>
          <w:szCs w:val="22"/>
        </w:rPr>
        <w:t>EUR/</w:t>
      </w:r>
      <w:r w:rsidRPr="00475723">
        <w:rPr>
          <w:rFonts w:ascii="Arial" w:hAnsi="Arial" w:cs="Arial"/>
          <w:bCs/>
          <w:color w:val="000000"/>
          <w:sz w:val="22"/>
          <w:szCs w:val="22"/>
        </w:rPr>
        <w:t>m</w:t>
      </w:r>
      <w:r w:rsidRPr="00475723">
        <w:rPr>
          <w:rFonts w:ascii="Arial" w:hAnsi="Arial" w:cs="Arial"/>
          <w:bCs/>
          <w:color w:val="000000"/>
          <w:sz w:val="22"/>
          <w:szCs w:val="22"/>
          <w:vertAlign w:val="superscript"/>
        </w:rPr>
        <w:t>2</w:t>
      </w:r>
      <w:r w:rsidRPr="00475723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5C6C20" w:rsidRDefault="00475723" w:rsidP="0047572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5C6C20">
        <w:rPr>
          <w:rFonts w:ascii="Arial" w:hAnsi="Arial" w:cs="Arial"/>
          <w:color w:val="000000"/>
          <w:sz w:val="22"/>
          <w:szCs w:val="22"/>
        </w:rPr>
        <w:t>2. člen</w:t>
      </w: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75723">
        <w:rPr>
          <w:rFonts w:ascii="Arial" w:hAnsi="Arial" w:cs="Arial"/>
          <w:color w:val="000000"/>
          <w:sz w:val="22"/>
          <w:szCs w:val="22"/>
        </w:rPr>
        <w:t>Ta sklep začne veljati z dnem objave v Uradnem listu RS, uporablja pa se od 1. januarja 20</w:t>
      </w:r>
      <w:r w:rsidR="007C5E15">
        <w:rPr>
          <w:rFonts w:ascii="Arial" w:hAnsi="Arial" w:cs="Arial"/>
          <w:color w:val="000000"/>
          <w:sz w:val="22"/>
          <w:szCs w:val="22"/>
        </w:rPr>
        <w:t>14</w:t>
      </w:r>
      <w:r w:rsidRPr="00475723">
        <w:rPr>
          <w:rFonts w:ascii="Arial" w:hAnsi="Arial" w:cs="Arial"/>
          <w:color w:val="000000"/>
          <w:sz w:val="22"/>
          <w:szCs w:val="22"/>
        </w:rPr>
        <w:t>.</w:t>
      </w: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75723">
        <w:rPr>
          <w:rFonts w:ascii="Arial" w:hAnsi="Arial" w:cs="Arial"/>
          <w:color w:val="000000"/>
          <w:sz w:val="22"/>
          <w:szCs w:val="22"/>
        </w:rPr>
        <w:t xml:space="preserve">Številka </w:t>
      </w:r>
      <w:r w:rsidRPr="00E91868">
        <w:rPr>
          <w:rFonts w:ascii="Arial" w:hAnsi="Arial" w:cs="Arial"/>
          <w:color w:val="000000"/>
          <w:sz w:val="22"/>
          <w:szCs w:val="22"/>
        </w:rPr>
        <w:t xml:space="preserve">: </w:t>
      </w:r>
      <w:r w:rsidR="00E76433">
        <w:rPr>
          <w:rFonts w:ascii="Arial" w:hAnsi="Arial" w:cs="Arial"/>
          <w:sz w:val="22"/>
          <w:szCs w:val="22"/>
        </w:rPr>
        <w:t>422-0003/2013-</w:t>
      </w:r>
      <w:r w:rsidR="000E07B6">
        <w:rPr>
          <w:rFonts w:ascii="Arial" w:hAnsi="Arial" w:cs="Arial"/>
          <w:sz w:val="22"/>
          <w:szCs w:val="22"/>
        </w:rPr>
        <w:t>4</w:t>
      </w:r>
    </w:p>
    <w:p w:rsidR="00475723" w:rsidRPr="00475723" w:rsidRDefault="00475723" w:rsidP="00475723">
      <w:pPr>
        <w:rPr>
          <w:rFonts w:ascii="Arial" w:hAnsi="Arial" w:cs="Arial"/>
          <w:color w:val="000000"/>
          <w:sz w:val="22"/>
          <w:szCs w:val="22"/>
        </w:rPr>
      </w:pPr>
    </w:p>
    <w:p w:rsidR="00D44899" w:rsidRDefault="00D44899" w:rsidP="00475723">
      <w:pPr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2C6E63" w:rsidP="00475723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 Murski</w:t>
      </w:r>
      <w:r w:rsidR="00E76433">
        <w:rPr>
          <w:rFonts w:ascii="Arial" w:hAnsi="Arial" w:cs="Arial"/>
          <w:color w:val="000000"/>
          <w:sz w:val="22"/>
          <w:szCs w:val="22"/>
        </w:rPr>
        <w:t xml:space="preserve"> Soboti, dne</w:t>
      </w:r>
      <w:r w:rsidR="000E07B6">
        <w:rPr>
          <w:rFonts w:ascii="Arial" w:hAnsi="Arial" w:cs="Arial"/>
          <w:color w:val="000000"/>
          <w:sz w:val="22"/>
          <w:szCs w:val="22"/>
        </w:rPr>
        <w:t xml:space="preserve"> ____________</w:t>
      </w:r>
      <w:r w:rsidR="00E76433">
        <w:rPr>
          <w:rFonts w:ascii="Arial" w:hAnsi="Arial" w:cs="Arial"/>
          <w:color w:val="000000"/>
          <w:sz w:val="22"/>
          <w:szCs w:val="22"/>
        </w:rPr>
        <w:t xml:space="preserve">                   </w:t>
      </w:r>
    </w:p>
    <w:p w:rsidR="00475723" w:rsidRPr="00475723" w:rsidRDefault="00475723" w:rsidP="00475723">
      <w:pPr>
        <w:rPr>
          <w:rFonts w:ascii="Arial" w:hAnsi="Arial" w:cs="Arial"/>
          <w:color w:val="000000"/>
          <w:sz w:val="22"/>
          <w:szCs w:val="22"/>
        </w:rPr>
      </w:pP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</w:p>
    <w:p w:rsidR="00475723" w:rsidRDefault="00475723" w:rsidP="00475723">
      <w:pPr>
        <w:rPr>
          <w:rFonts w:ascii="Arial" w:hAnsi="Arial" w:cs="Arial"/>
          <w:color w:val="000000"/>
          <w:sz w:val="22"/>
          <w:szCs w:val="22"/>
        </w:rPr>
      </w:pP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  <w:t xml:space="preserve">     </w:t>
      </w:r>
    </w:p>
    <w:p w:rsidR="001D030E" w:rsidRDefault="001D030E" w:rsidP="00475723">
      <w:pPr>
        <w:rPr>
          <w:rFonts w:ascii="Arial" w:hAnsi="Arial" w:cs="Arial"/>
          <w:color w:val="000000"/>
          <w:sz w:val="22"/>
          <w:szCs w:val="22"/>
        </w:rPr>
      </w:pPr>
    </w:p>
    <w:p w:rsidR="005C6C20" w:rsidRPr="00475723" w:rsidRDefault="005C6C20" w:rsidP="00475723">
      <w:pPr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rPr>
          <w:rFonts w:ascii="Arial" w:hAnsi="Arial" w:cs="Arial"/>
          <w:color w:val="000000"/>
          <w:sz w:val="22"/>
          <w:szCs w:val="22"/>
        </w:rPr>
      </w:pP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  <w:t xml:space="preserve">                Anton ŠTIHEC, univ. dipl. inž. grad.</w:t>
      </w:r>
    </w:p>
    <w:p w:rsidR="00475723" w:rsidRPr="00475723" w:rsidRDefault="00475723" w:rsidP="00475723">
      <w:pPr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rPr>
          <w:rFonts w:ascii="Arial" w:hAnsi="Arial" w:cs="Arial"/>
          <w:color w:val="000000"/>
          <w:sz w:val="22"/>
          <w:szCs w:val="22"/>
        </w:rPr>
      </w:pP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</w:r>
      <w:r w:rsidRPr="00475723">
        <w:rPr>
          <w:rFonts w:ascii="Arial" w:hAnsi="Arial" w:cs="Arial"/>
          <w:color w:val="000000"/>
          <w:sz w:val="22"/>
          <w:szCs w:val="22"/>
        </w:rPr>
        <w:tab/>
        <w:t xml:space="preserve">             Ž U P A N </w:t>
      </w:r>
    </w:p>
    <w:p w:rsidR="00475723" w:rsidRPr="00475723" w:rsidRDefault="00475723" w:rsidP="00475723">
      <w:pPr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rPr>
          <w:rFonts w:ascii="Arial" w:hAnsi="Arial" w:cs="Arial"/>
          <w:color w:val="000000"/>
          <w:sz w:val="22"/>
          <w:szCs w:val="22"/>
        </w:rPr>
      </w:pPr>
    </w:p>
    <w:p w:rsidR="00475723" w:rsidRPr="00475723" w:rsidRDefault="00475723" w:rsidP="00475723">
      <w:pPr>
        <w:rPr>
          <w:rFonts w:ascii="Arial" w:hAnsi="Arial" w:cs="Arial"/>
          <w:color w:val="000000"/>
          <w:sz w:val="22"/>
          <w:szCs w:val="22"/>
        </w:rPr>
      </w:pPr>
    </w:p>
    <w:p w:rsidR="00475723" w:rsidRDefault="00475723" w:rsidP="00475723">
      <w:pPr>
        <w:rPr>
          <w:rFonts w:ascii="Arial" w:hAnsi="Arial" w:cs="Arial"/>
          <w:color w:val="000000"/>
          <w:sz w:val="22"/>
          <w:szCs w:val="22"/>
        </w:rPr>
      </w:pPr>
    </w:p>
    <w:p w:rsidR="00E67147" w:rsidRDefault="00E67147" w:rsidP="00475723">
      <w:pPr>
        <w:rPr>
          <w:rFonts w:ascii="Arial" w:hAnsi="Arial" w:cs="Arial"/>
          <w:color w:val="000000"/>
          <w:sz w:val="22"/>
          <w:szCs w:val="22"/>
        </w:rPr>
      </w:pPr>
    </w:p>
    <w:p w:rsidR="00502E39" w:rsidRDefault="00502E39" w:rsidP="00475723">
      <w:pPr>
        <w:rPr>
          <w:rFonts w:ascii="Arial" w:hAnsi="Arial" w:cs="Arial"/>
          <w:color w:val="000000"/>
          <w:sz w:val="22"/>
          <w:szCs w:val="22"/>
        </w:rPr>
      </w:pPr>
    </w:p>
    <w:p w:rsidR="00502E39" w:rsidRPr="00502E39" w:rsidRDefault="00502E39" w:rsidP="00502E39"/>
    <w:p w:rsidR="008273AA" w:rsidRPr="00475723" w:rsidRDefault="00687D9E" w:rsidP="00687D9E">
      <w:pPr>
        <w:pStyle w:val="Naslov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                        </w:t>
      </w:r>
      <w:r w:rsidR="002C6E63">
        <w:rPr>
          <w:rFonts w:ascii="Arial" w:hAnsi="Arial" w:cs="Arial"/>
          <w:color w:val="000000"/>
          <w:sz w:val="22"/>
          <w:szCs w:val="22"/>
        </w:rPr>
        <w:t xml:space="preserve">                                </w:t>
      </w:r>
      <w:r w:rsidR="008273AA" w:rsidRPr="00475723">
        <w:rPr>
          <w:rFonts w:ascii="Arial" w:hAnsi="Arial" w:cs="Arial"/>
          <w:color w:val="000000"/>
          <w:sz w:val="22"/>
          <w:szCs w:val="22"/>
        </w:rPr>
        <w:t>OBRAZLOŽITEV</w:t>
      </w:r>
    </w:p>
    <w:p w:rsidR="000B3554" w:rsidRDefault="000B3554" w:rsidP="008273AA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1C3CBD" w:rsidRPr="00475723" w:rsidRDefault="001C3CBD" w:rsidP="008273AA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273AA" w:rsidRPr="00475723" w:rsidRDefault="008273AA" w:rsidP="008273AA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75723">
        <w:rPr>
          <w:rFonts w:ascii="Arial" w:hAnsi="Arial" w:cs="Arial"/>
          <w:color w:val="000000"/>
          <w:sz w:val="22"/>
          <w:szCs w:val="22"/>
        </w:rPr>
        <w:t xml:space="preserve">Na osnovi Odloka o nadomestilu za uporabo stavbnega zemljišča v Mestni občini Murska Sobota (Uradni list RS št. 56/2000, 52/2001, 03/2004 in 120/2005) so fizične in pravne osebe dolžne plačevati nadomestilo za uporabo stavbnega zemljišča. </w:t>
      </w:r>
      <w:r w:rsidR="00502E39">
        <w:rPr>
          <w:rFonts w:ascii="Arial" w:hAnsi="Arial" w:cs="Arial"/>
          <w:color w:val="000000"/>
          <w:sz w:val="22"/>
          <w:szCs w:val="22"/>
        </w:rPr>
        <w:t>Nadomestilo</w:t>
      </w:r>
      <w:r w:rsidRPr="00475723">
        <w:rPr>
          <w:rFonts w:ascii="Arial" w:hAnsi="Arial" w:cs="Arial"/>
          <w:color w:val="000000"/>
          <w:sz w:val="22"/>
          <w:szCs w:val="22"/>
        </w:rPr>
        <w:t xml:space="preserve"> se plač</w:t>
      </w:r>
      <w:r w:rsidR="00E67147">
        <w:rPr>
          <w:rFonts w:ascii="Arial" w:hAnsi="Arial" w:cs="Arial"/>
          <w:color w:val="000000"/>
          <w:sz w:val="22"/>
          <w:szCs w:val="22"/>
        </w:rPr>
        <w:t xml:space="preserve">ujejo za zazidana in nezazidana </w:t>
      </w:r>
      <w:r w:rsidR="00D44899">
        <w:rPr>
          <w:rFonts w:ascii="Arial" w:hAnsi="Arial" w:cs="Arial"/>
          <w:color w:val="000000"/>
          <w:sz w:val="22"/>
          <w:szCs w:val="22"/>
        </w:rPr>
        <w:t xml:space="preserve">stavbna </w:t>
      </w:r>
      <w:r w:rsidRPr="00475723">
        <w:rPr>
          <w:rFonts w:ascii="Arial" w:hAnsi="Arial" w:cs="Arial"/>
          <w:color w:val="000000"/>
          <w:sz w:val="22"/>
          <w:szCs w:val="22"/>
        </w:rPr>
        <w:t>zeml</w:t>
      </w:r>
      <w:r w:rsidR="00D44899">
        <w:rPr>
          <w:rFonts w:ascii="Arial" w:hAnsi="Arial" w:cs="Arial"/>
          <w:color w:val="000000"/>
          <w:sz w:val="22"/>
          <w:szCs w:val="22"/>
        </w:rPr>
        <w:t xml:space="preserve">jišča na osnovi površine, lege, </w:t>
      </w:r>
      <w:r w:rsidRPr="00475723">
        <w:rPr>
          <w:rFonts w:ascii="Arial" w:hAnsi="Arial" w:cs="Arial"/>
          <w:color w:val="000000"/>
          <w:sz w:val="22"/>
          <w:szCs w:val="22"/>
        </w:rPr>
        <w:t>namem</w:t>
      </w:r>
      <w:r w:rsidR="00D44899">
        <w:rPr>
          <w:rFonts w:ascii="Arial" w:hAnsi="Arial" w:cs="Arial"/>
          <w:color w:val="000000"/>
          <w:sz w:val="22"/>
          <w:szCs w:val="22"/>
        </w:rPr>
        <w:t xml:space="preserve">bnosti, </w:t>
      </w:r>
      <w:r w:rsidR="00E67147">
        <w:rPr>
          <w:rFonts w:ascii="Arial" w:hAnsi="Arial" w:cs="Arial"/>
          <w:color w:val="000000"/>
          <w:sz w:val="22"/>
          <w:szCs w:val="22"/>
        </w:rPr>
        <w:t>komunalne opremljenosti ter</w:t>
      </w:r>
      <w:r w:rsidRPr="00475723">
        <w:rPr>
          <w:rFonts w:ascii="Arial" w:hAnsi="Arial" w:cs="Arial"/>
          <w:color w:val="000000"/>
          <w:sz w:val="22"/>
          <w:szCs w:val="22"/>
        </w:rPr>
        <w:t xml:space="preserve"> števila mesecev odmere in določene vrednosti točke na m</w:t>
      </w:r>
      <w:r w:rsidRPr="00475723"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 w:rsidRPr="00475723">
        <w:rPr>
          <w:rFonts w:ascii="Arial" w:hAnsi="Arial" w:cs="Arial"/>
          <w:color w:val="000000"/>
          <w:sz w:val="22"/>
          <w:szCs w:val="22"/>
        </w:rPr>
        <w:t>.</w:t>
      </w:r>
    </w:p>
    <w:p w:rsidR="008273AA" w:rsidRPr="00475723" w:rsidRDefault="008273AA" w:rsidP="008273AA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273AA" w:rsidRPr="00475723" w:rsidRDefault="008273AA" w:rsidP="008273AA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75723">
        <w:rPr>
          <w:rFonts w:ascii="Arial" w:hAnsi="Arial" w:cs="Arial"/>
          <w:color w:val="000000"/>
          <w:sz w:val="22"/>
          <w:szCs w:val="22"/>
        </w:rPr>
        <w:t>Vrednost točke za izračun nadomestila za uporabo stavbnega zemljišča na območju Mestne občine Murska Sobota določi mestni svet na predlog župana za naslednje l</w:t>
      </w:r>
      <w:r w:rsidR="00E67147">
        <w:rPr>
          <w:rFonts w:ascii="Arial" w:hAnsi="Arial" w:cs="Arial"/>
          <w:color w:val="000000"/>
          <w:sz w:val="22"/>
          <w:szCs w:val="22"/>
        </w:rPr>
        <w:t>eto</w:t>
      </w:r>
      <w:r>
        <w:rPr>
          <w:rFonts w:ascii="Arial" w:hAnsi="Arial" w:cs="Arial"/>
          <w:color w:val="000000"/>
          <w:sz w:val="22"/>
          <w:szCs w:val="22"/>
        </w:rPr>
        <w:t xml:space="preserve"> pred iztekom tekočega leta</w:t>
      </w:r>
      <w:r w:rsidR="00325A02">
        <w:rPr>
          <w:rFonts w:ascii="Arial" w:hAnsi="Arial" w:cs="Arial"/>
          <w:color w:val="000000"/>
          <w:sz w:val="22"/>
          <w:szCs w:val="22"/>
        </w:rPr>
        <w:t xml:space="preserve"> - </w:t>
      </w:r>
      <w:r w:rsidR="00502E39">
        <w:rPr>
          <w:rFonts w:ascii="Arial" w:hAnsi="Arial" w:cs="Arial"/>
          <w:color w:val="000000"/>
          <w:sz w:val="22"/>
          <w:szCs w:val="22"/>
        </w:rPr>
        <w:t>11. čl.</w:t>
      </w:r>
      <w:r>
        <w:rPr>
          <w:rFonts w:ascii="Arial" w:hAnsi="Arial" w:cs="Arial"/>
          <w:color w:val="000000"/>
          <w:sz w:val="22"/>
          <w:szCs w:val="22"/>
        </w:rPr>
        <w:t xml:space="preserve"> O</w:t>
      </w:r>
      <w:r w:rsidRPr="00475723">
        <w:rPr>
          <w:rFonts w:ascii="Arial" w:hAnsi="Arial" w:cs="Arial"/>
          <w:color w:val="000000"/>
          <w:sz w:val="22"/>
          <w:szCs w:val="22"/>
        </w:rPr>
        <w:t>dloka o nadomestilu za uporabo stavbnega zemljišč</w:t>
      </w:r>
      <w:r w:rsidR="00E67147">
        <w:rPr>
          <w:rFonts w:ascii="Arial" w:hAnsi="Arial" w:cs="Arial"/>
          <w:color w:val="000000"/>
          <w:sz w:val="22"/>
          <w:szCs w:val="22"/>
        </w:rPr>
        <w:t>a v Mestni občini Murska</w:t>
      </w:r>
      <w:r w:rsidR="002748ED">
        <w:rPr>
          <w:rFonts w:ascii="Arial" w:hAnsi="Arial" w:cs="Arial"/>
          <w:color w:val="000000"/>
          <w:sz w:val="22"/>
          <w:szCs w:val="22"/>
        </w:rPr>
        <w:t xml:space="preserve"> Sobota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8273AA" w:rsidRPr="00A54D4A" w:rsidRDefault="008273AA" w:rsidP="008273AA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54D4A" w:rsidRPr="003E023B" w:rsidRDefault="000E07B6" w:rsidP="00A54D4A">
      <w:pPr>
        <w:jc w:val="both"/>
        <w:rPr>
          <w:rFonts w:ascii="Arial" w:hAnsi="Arial" w:cs="Arial"/>
          <w:sz w:val="22"/>
          <w:szCs w:val="22"/>
        </w:rPr>
      </w:pPr>
      <w:r w:rsidRPr="000E07B6">
        <w:rPr>
          <w:rFonts w:ascii="Arial" w:hAnsi="Arial" w:cs="Arial"/>
          <w:sz w:val="22"/>
          <w:szCs w:val="22"/>
        </w:rPr>
        <w:t>Z Odločbo je Ustavno sodišče RS odloč</w:t>
      </w:r>
      <w:r>
        <w:rPr>
          <w:rFonts w:ascii="Arial" w:hAnsi="Arial" w:cs="Arial"/>
          <w:sz w:val="22"/>
          <w:szCs w:val="22"/>
        </w:rPr>
        <w:t>ilo, da se za leto 2014 odmeri</w:t>
      </w:r>
      <w:r w:rsidRPr="000E07B6">
        <w:rPr>
          <w:rFonts w:ascii="Arial" w:hAnsi="Arial" w:cs="Arial"/>
          <w:sz w:val="22"/>
          <w:szCs w:val="22"/>
        </w:rPr>
        <w:t xml:space="preserve"> nadomestilo za uporabo stavbnega zemljišča (NU</w:t>
      </w:r>
      <w:r w:rsidR="003E023B">
        <w:rPr>
          <w:rFonts w:ascii="Arial" w:hAnsi="Arial" w:cs="Arial"/>
          <w:sz w:val="22"/>
          <w:szCs w:val="22"/>
        </w:rPr>
        <w:t>SZ) po prej veljavnih predpisih</w:t>
      </w:r>
      <w:r w:rsidRPr="000E07B6">
        <w:rPr>
          <w:rFonts w:ascii="Arial" w:hAnsi="Arial" w:cs="Arial"/>
          <w:sz w:val="22"/>
          <w:szCs w:val="22"/>
        </w:rPr>
        <w:t xml:space="preserve"> in sicer z veljavnostjo od 1.4.2014, vendar v celoletni višini</w:t>
      </w:r>
      <w:r>
        <w:rPr>
          <w:rFonts w:ascii="Arial" w:hAnsi="Arial" w:cs="Arial"/>
          <w:sz w:val="22"/>
          <w:szCs w:val="22"/>
        </w:rPr>
        <w:t xml:space="preserve"> za leto 2014</w:t>
      </w:r>
      <w:r w:rsidRPr="000E07B6">
        <w:rPr>
          <w:rFonts w:ascii="Arial" w:hAnsi="Arial" w:cs="Arial"/>
          <w:sz w:val="22"/>
          <w:szCs w:val="22"/>
        </w:rPr>
        <w:t>. </w:t>
      </w:r>
      <w:r w:rsidR="003E023B" w:rsidRPr="003E023B">
        <w:rPr>
          <w:rFonts w:ascii="Arial" w:hAnsi="Arial" w:cs="Arial"/>
          <w:color w:val="000000" w:themeColor="text1"/>
          <w:sz w:val="22"/>
          <w:szCs w:val="22"/>
        </w:rPr>
        <w:t xml:space="preserve">Davčni </w:t>
      </w:r>
      <w:r w:rsidR="003E023B" w:rsidRPr="003E023B">
        <w:rPr>
          <w:rStyle w:val="highlight1"/>
          <w:rFonts w:ascii="Arial" w:hAnsi="Arial" w:cs="Arial"/>
          <w:color w:val="000000" w:themeColor="text1"/>
          <w:sz w:val="22"/>
          <w:szCs w:val="22"/>
        </w:rPr>
        <w:t>organ</w:t>
      </w:r>
      <w:r w:rsidR="003E023B" w:rsidRPr="003E023B">
        <w:rPr>
          <w:rFonts w:ascii="Arial" w:hAnsi="Arial" w:cs="Arial"/>
          <w:color w:val="000000" w:themeColor="text1"/>
          <w:sz w:val="22"/>
          <w:szCs w:val="22"/>
        </w:rPr>
        <w:t xml:space="preserve"> izdaja </w:t>
      </w:r>
      <w:r w:rsidR="003E023B" w:rsidRPr="003E023B">
        <w:rPr>
          <w:rStyle w:val="highlight1"/>
          <w:rFonts w:ascii="Arial" w:hAnsi="Arial" w:cs="Arial"/>
          <w:color w:val="000000" w:themeColor="text1"/>
          <w:sz w:val="22"/>
          <w:szCs w:val="22"/>
        </w:rPr>
        <w:t>odločbe</w:t>
      </w:r>
      <w:r w:rsidR="003E023B" w:rsidRPr="003E023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E023B" w:rsidRPr="003E023B">
        <w:rPr>
          <w:rStyle w:val="highlight1"/>
          <w:rFonts w:ascii="Arial" w:hAnsi="Arial" w:cs="Arial"/>
          <w:color w:val="000000" w:themeColor="text1"/>
          <w:sz w:val="22"/>
          <w:szCs w:val="22"/>
        </w:rPr>
        <w:t>o</w:t>
      </w:r>
      <w:r w:rsidR="003E023B" w:rsidRPr="003E023B">
        <w:rPr>
          <w:rFonts w:ascii="Arial" w:hAnsi="Arial" w:cs="Arial"/>
          <w:color w:val="000000" w:themeColor="text1"/>
          <w:sz w:val="22"/>
          <w:szCs w:val="22"/>
        </w:rPr>
        <w:t xml:space="preserve"> nadomestilu za uporabo stavbnega zemljišča po uradni dolžnosti na podlagi </w:t>
      </w:r>
      <w:r w:rsidR="003E023B" w:rsidRPr="003E023B">
        <w:rPr>
          <w:rStyle w:val="highlight1"/>
          <w:rFonts w:ascii="Arial" w:hAnsi="Arial" w:cs="Arial"/>
          <w:color w:val="000000" w:themeColor="text1"/>
          <w:sz w:val="22"/>
          <w:szCs w:val="22"/>
        </w:rPr>
        <w:t>občinskega</w:t>
      </w:r>
      <w:r w:rsidR="003E023B" w:rsidRPr="003E023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E023B" w:rsidRPr="003E023B">
        <w:rPr>
          <w:rStyle w:val="highlight1"/>
          <w:rFonts w:ascii="Arial" w:hAnsi="Arial" w:cs="Arial"/>
          <w:color w:val="000000" w:themeColor="text1"/>
          <w:sz w:val="22"/>
          <w:szCs w:val="22"/>
        </w:rPr>
        <w:t>odloka</w:t>
      </w:r>
      <w:r w:rsidR="003E023B" w:rsidRPr="003E023B">
        <w:rPr>
          <w:rFonts w:ascii="Arial" w:hAnsi="Arial" w:cs="Arial"/>
          <w:color w:val="000000" w:themeColor="text1"/>
          <w:sz w:val="22"/>
          <w:szCs w:val="22"/>
        </w:rPr>
        <w:t xml:space="preserve"> in vrednosti točke, ki veljata na dan 1. januarja leta, za katero se določa nadomestilo.</w:t>
      </w:r>
    </w:p>
    <w:p w:rsidR="00A54D4A" w:rsidRPr="005F0FE5" w:rsidRDefault="00A54D4A" w:rsidP="007C5E15">
      <w:pPr>
        <w:jc w:val="both"/>
        <w:rPr>
          <w:rFonts w:ascii="Arial" w:hAnsi="Arial" w:cs="Arial"/>
          <w:b/>
          <w:bCs/>
          <w:color w:val="000000" w:themeColor="text1"/>
          <w:sz w:val="15"/>
          <w:szCs w:val="15"/>
        </w:rPr>
      </w:pPr>
    </w:p>
    <w:p w:rsidR="0075029A" w:rsidRPr="005F0FE5" w:rsidRDefault="007C5E15" w:rsidP="007C5E15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F0FE5">
        <w:rPr>
          <w:rFonts w:ascii="Arial" w:hAnsi="Arial" w:cs="Arial"/>
          <w:color w:val="000000" w:themeColor="text1"/>
          <w:sz w:val="22"/>
          <w:szCs w:val="22"/>
        </w:rPr>
        <w:t>Vrednost točke za izračun nadomestila za uporabo stavbnega zemljišča za leto 2014 se predlaga v enaki višini kot za leto 2013</w:t>
      </w:r>
      <w:r w:rsidR="00A54D4A" w:rsidRPr="005F0FE5">
        <w:rPr>
          <w:rFonts w:ascii="Arial" w:hAnsi="Arial" w:cs="Arial"/>
          <w:color w:val="000000" w:themeColor="text1"/>
          <w:sz w:val="22"/>
          <w:szCs w:val="22"/>
        </w:rPr>
        <w:t>, ki znaša 0,00062719 EUR/</w:t>
      </w:r>
      <w:r w:rsidR="00A54D4A" w:rsidRPr="005F0FE5">
        <w:rPr>
          <w:rFonts w:ascii="Arial" w:hAnsi="Arial" w:cs="Arial"/>
          <w:bCs/>
          <w:color w:val="000000" w:themeColor="text1"/>
          <w:sz w:val="22"/>
          <w:szCs w:val="22"/>
        </w:rPr>
        <w:t>m</w:t>
      </w:r>
      <w:r w:rsidR="00A54D4A" w:rsidRPr="005F0FE5">
        <w:rPr>
          <w:rFonts w:ascii="Arial" w:hAnsi="Arial" w:cs="Arial"/>
          <w:bCs/>
          <w:color w:val="000000" w:themeColor="text1"/>
          <w:sz w:val="22"/>
          <w:szCs w:val="22"/>
          <w:vertAlign w:val="superscript"/>
        </w:rPr>
        <w:t>2</w:t>
      </w:r>
      <w:r w:rsidRPr="005F0FE5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8273AA" w:rsidRPr="00502E39" w:rsidRDefault="008273AA" w:rsidP="008273AA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273AA" w:rsidRPr="007C5E15" w:rsidRDefault="008273AA" w:rsidP="008273AA">
      <w:pPr>
        <w:jc w:val="both"/>
        <w:rPr>
          <w:rFonts w:ascii="Arial" w:hAnsi="Arial" w:cs="Arial"/>
          <w:color w:val="000000"/>
          <w:sz w:val="21"/>
          <w:szCs w:val="21"/>
          <w:u w:val="single"/>
        </w:rPr>
      </w:pPr>
      <w:r w:rsidRPr="007C5E15">
        <w:rPr>
          <w:rFonts w:ascii="Arial" w:hAnsi="Arial" w:cs="Arial"/>
          <w:color w:val="000000"/>
          <w:sz w:val="21"/>
          <w:szCs w:val="21"/>
          <w:u w:val="single"/>
        </w:rPr>
        <w:t>Gibanje vrednosti točke za izračun nadomestila za uporabo stavbnega zemljišča:</w:t>
      </w:r>
    </w:p>
    <w:p w:rsidR="008273AA" w:rsidRPr="0002480F" w:rsidRDefault="008273AA" w:rsidP="008273AA">
      <w:pPr>
        <w:jc w:val="both"/>
        <w:rPr>
          <w:rFonts w:ascii="Arial" w:hAnsi="Arial" w:cs="Arial"/>
          <w:b/>
          <w:color w:val="000000"/>
        </w:rPr>
      </w:pPr>
    </w:p>
    <w:p w:rsidR="008273AA" w:rsidRPr="00B11DCE" w:rsidRDefault="008273AA" w:rsidP="00B11DCE">
      <w:pPr>
        <w:numPr>
          <w:ilvl w:val="0"/>
          <w:numId w:val="11"/>
        </w:numPr>
        <w:tabs>
          <w:tab w:val="clear" w:pos="717"/>
          <w:tab w:val="num" w:pos="284"/>
        </w:tabs>
        <w:ind w:hanging="1080"/>
        <w:jc w:val="both"/>
        <w:rPr>
          <w:rFonts w:ascii="Arial" w:hAnsi="Arial" w:cs="Arial"/>
          <w:color w:val="000000"/>
          <w:sz w:val="21"/>
          <w:szCs w:val="21"/>
        </w:rPr>
      </w:pPr>
      <w:r w:rsidRPr="00B11DCE">
        <w:rPr>
          <w:rFonts w:ascii="Arial" w:hAnsi="Arial" w:cs="Arial"/>
          <w:color w:val="000000"/>
          <w:sz w:val="21"/>
          <w:szCs w:val="21"/>
        </w:rPr>
        <w:t>leta 2003 je znašala vrednost točke 0,113  SIT /</w:t>
      </w:r>
      <w:proofErr w:type="spellStart"/>
      <w:r w:rsidRPr="00B11DCE">
        <w:rPr>
          <w:rFonts w:ascii="Arial" w:hAnsi="Arial" w:cs="Arial"/>
          <w:color w:val="000000"/>
          <w:sz w:val="21"/>
          <w:szCs w:val="21"/>
        </w:rPr>
        <w:t>m</w:t>
      </w:r>
      <w:r w:rsidRPr="00B11DCE"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proofErr w:type="spellEnd"/>
      <w:r w:rsidRPr="00B11DCE">
        <w:rPr>
          <w:rFonts w:ascii="Arial" w:hAnsi="Arial" w:cs="Arial"/>
          <w:color w:val="000000"/>
          <w:sz w:val="21"/>
          <w:szCs w:val="21"/>
          <w:vertAlign w:val="superscript"/>
        </w:rPr>
        <w:t xml:space="preserve">  </w:t>
      </w:r>
      <w:r w:rsidR="007845E3">
        <w:rPr>
          <w:rFonts w:ascii="Arial" w:hAnsi="Arial" w:cs="Arial"/>
          <w:color w:val="000000"/>
          <w:sz w:val="21"/>
          <w:szCs w:val="21"/>
        </w:rPr>
        <w:t xml:space="preserve">( to je 6,6 % </w:t>
      </w:r>
      <w:r w:rsidRPr="00B11DCE">
        <w:rPr>
          <w:rFonts w:ascii="Arial" w:hAnsi="Arial" w:cs="Arial"/>
          <w:color w:val="000000"/>
          <w:sz w:val="21"/>
          <w:szCs w:val="21"/>
        </w:rPr>
        <w:t>povišanje glede na leto 2002 )</w:t>
      </w:r>
    </w:p>
    <w:p w:rsidR="008273AA" w:rsidRPr="00B11DCE" w:rsidRDefault="008273AA" w:rsidP="00B11DCE">
      <w:pPr>
        <w:numPr>
          <w:ilvl w:val="0"/>
          <w:numId w:val="11"/>
        </w:numPr>
        <w:tabs>
          <w:tab w:val="clear" w:pos="717"/>
          <w:tab w:val="num" w:pos="284"/>
        </w:tabs>
        <w:ind w:hanging="1080"/>
        <w:jc w:val="both"/>
        <w:rPr>
          <w:rFonts w:ascii="Arial" w:hAnsi="Arial" w:cs="Arial"/>
          <w:color w:val="000000"/>
          <w:sz w:val="21"/>
          <w:szCs w:val="21"/>
        </w:rPr>
      </w:pPr>
      <w:r w:rsidRPr="00B11DCE">
        <w:rPr>
          <w:rFonts w:ascii="Arial" w:hAnsi="Arial" w:cs="Arial"/>
          <w:color w:val="000000"/>
          <w:sz w:val="21"/>
          <w:szCs w:val="21"/>
        </w:rPr>
        <w:t>leta 2004 je znašala vrednost točke 0,119  SIT /</w:t>
      </w:r>
      <w:proofErr w:type="spellStart"/>
      <w:r w:rsidRPr="00B11DCE">
        <w:rPr>
          <w:rFonts w:ascii="Arial" w:hAnsi="Arial" w:cs="Arial"/>
          <w:color w:val="000000"/>
          <w:sz w:val="21"/>
          <w:szCs w:val="21"/>
        </w:rPr>
        <w:t>m</w:t>
      </w:r>
      <w:r w:rsidRPr="00B11DCE"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proofErr w:type="spellEnd"/>
      <w:r w:rsidRPr="00B11DCE">
        <w:rPr>
          <w:rFonts w:ascii="Arial" w:hAnsi="Arial" w:cs="Arial"/>
          <w:color w:val="000000"/>
          <w:sz w:val="21"/>
          <w:szCs w:val="21"/>
          <w:vertAlign w:val="superscript"/>
        </w:rPr>
        <w:t xml:space="preserve">  </w:t>
      </w:r>
      <w:r w:rsidR="007845E3">
        <w:rPr>
          <w:rFonts w:ascii="Arial" w:hAnsi="Arial" w:cs="Arial"/>
          <w:color w:val="000000"/>
          <w:sz w:val="21"/>
          <w:szCs w:val="21"/>
        </w:rPr>
        <w:t xml:space="preserve">( to je 5,3 % </w:t>
      </w:r>
      <w:r w:rsidRPr="00B11DCE">
        <w:rPr>
          <w:rFonts w:ascii="Arial" w:hAnsi="Arial" w:cs="Arial"/>
          <w:color w:val="000000"/>
          <w:sz w:val="21"/>
          <w:szCs w:val="21"/>
        </w:rPr>
        <w:t>povišanje glede na leto 2003 )</w:t>
      </w:r>
    </w:p>
    <w:p w:rsidR="008273AA" w:rsidRPr="00B11DCE" w:rsidRDefault="008273AA" w:rsidP="00B11DCE">
      <w:pPr>
        <w:numPr>
          <w:ilvl w:val="0"/>
          <w:numId w:val="11"/>
        </w:numPr>
        <w:tabs>
          <w:tab w:val="clear" w:pos="717"/>
          <w:tab w:val="num" w:pos="284"/>
        </w:tabs>
        <w:ind w:hanging="1080"/>
        <w:jc w:val="both"/>
        <w:rPr>
          <w:rFonts w:ascii="Arial" w:hAnsi="Arial" w:cs="Arial"/>
          <w:bCs/>
          <w:color w:val="000000"/>
          <w:sz w:val="21"/>
          <w:szCs w:val="21"/>
        </w:rPr>
      </w:pPr>
      <w:r w:rsidRPr="00B11DCE">
        <w:rPr>
          <w:rFonts w:ascii="Arial" w:hAnsi="Arial" w:cs="Arial"/>
          <w:bCs/>
          <w:color w:val="000000"/>
          <w:sz w:val="21"/>
          <w:szCs w:val="21"/>
        </w:rPr>
        <w:t>leta 2005 je znašala vrednost točke 0,123</w:t>
      </w:r>
      <w:r w:rsidR="00B11DCE">
        <w:rPr>
          <w:rFonts w:ascii="Arial" w:hAnsi="Arial" w:cs="Arial"/>
          <w:bCs/>
          <w:color w:val="000000"/>
          <w:sz w:val="21"/>
          <w:szCs w:val="21"/>
        </w:rPr>
        <w:t xml:space="preserve">  SIT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/</w:t>
      </w:r>
      <w:r w:rsidR="00B11DCE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m</w:t>
      </w:r>
      <w:r w:rsidR="00B11DCE">
        <w:rPr>
          <w:rFonts w:ascii="Arial" w:hAnsi="Arial" w:cs="Arial"/>
          <w:bCs/>
          <w:color w:val="000000"/>
          <w:sz w:val="21"/>
          <w:szCs w:val="21"/>
          <w:vertAlign w:val="superscript"/>
        </w:rPr>
        <w:t xml:space="preserve">2 </w:t>
      </w:r>
      <w:r w:rsidRPr="00B11DCE">
        <w:rPr>
          <w:rFonts w:ascii="Arial" w:hAnsi="Arial" w:cs="Arial"/>
          <w:bCs/>
          <w:color w:val="000000"/>
          <w:sz w:val="21"/>
          <w:szCs w:val="21"/>
          <w:vertAlign w:val="superscript"/>
        </w:rPr>
        <w:t xml:space="preserve"> </w:t>
      </w:r>
      <w:r w:rsidR="00B11DCE">
        <w:rPr>
          <w:rFonts w:ascii="Arial" w:hAnsi="Arial" w:cs="Arial"/>
          <w:bCs/>
          <w:color w:val="000000"/>
          <w:sz w:val="21"/>
          <w:szCs w:val="21"/>
        </w:rPr>
        <w:t>( to</w:t>
      </w:r>
      <w:r w:rsidR="007845E3">
        <w:rPr>
          <w:rFonts w:ascii="Arial" w:hAnsi="Arial" w:cs="Arial"/>
          <w:bCs/>
          <w:color w:val="000000"/>
          <w:sz w:val="21"/>
          <w:szCs w:val="21"/>
        </w:rPr>
        <w:t xml:space="preserve"> je 3,36</w:t>
      </w:r>
      <w:r w:rsidR="005F0FE5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="007845E3">
        <w:rPr>
          <w:rFonts w:ascii="Arial" w:hAnsi="Arial" w:cs="Arial"/>
          <w:bCs/>
          <w:color w:val="000000"/>
          <w:sz w:val="21"/>
          <w:szCs w:val="21"/>
        </w:rPr>
        <w:t xml:space="preserve">% </w:t>
      </w:r>
      <w:r w:rsidR="00B11DCE">
        <w:rPr>
          <w:rFonts w:ascii="Arial" w:hAnsi="Arial" w:cs="Arial"/>
          <w:bCs/>
          <w:color w:val="000000"/>
          <w:sz w:val="21"/>
          <w:szCs w:val="21"/>
        </w:rPr>
        <w:t xml:space="preserve">povišanje glede na leto 2004 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)</w:t>
      </w:r>
    </w:p>
    <w:p w:rsidR="008273AA" w:rsidRPr="00B11DCE" w:rsidRDefault="008273AA" w:rsidP="00B11DCE">
      <w:pPr>
        <w:numPr>
          <w:ilvl w:val="0"/>
          <w:numId w:val="11"/>
        </w:numPr>
        <w:tabs>
          <w:tab w:val="clear" w:pos="717"/>
          <w:tab w:val="num" w:pos="284"/>
        </w:tabs>
        <w:ind w:hanging="1080"/>
        <w:jc w:val="both"/>
        <w:rPr>
          <w:rFonts w:ascii="Arial" w:hAnsi="Arial" w:cs="Arial"/>
          <w:bCs/>
          <w:color w:val="000000"/>
          <w:sz w:val="21"/>
          <w:szCs w:val="21"/>
        </w:rPr>
      </w:pP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leta 2006 je znašala vrednost točke 0,126 </w:t>
      </w:r>
      <w:r w:rsidR="00B11DCE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SIT</w:t>
      </w:r>
      <w:r w:rsidR="00B11DCE">
        <w:rPr>
          <w:rFonts w:ascii="Arial" w:hAnsi="Arial" w:cs="Arial"/>
          <w:bCs/>
          <w:color w:val="000000"/>
          <w:sz w:val="21"/>
          <w:szCs w:val="21"/>
        </w:rPr>
        <w:t xml:space="preserve">/ 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m</w:t>
      </w:r>
      <w:r w:rsidR="00B11DCE">
        <w:rPr>
          <w:rFonts w:ascii="Arial" w:hAnsi="Arial" w:cs="Arial"/>
          <w:bCs/>
          <w:color w:val="000000"/>
          <w:sz w:val="21"/>
          <w:szCs w:val="21"/>
          <w:vertAlign w:val="superscript"/>
        </w:rPr>
        <w:t xml:space="preserve">2 </w:t>
      </w:r>
      <w:r w:rsidRPr="00B11DCE">
        <w:rPr>
          <w:rFonts w:ascii="Arial" w:hAnsi="Arial" w:cs="Arial"/>
          <w:bCs/>
          <w:color w:val="000000"/>
          <w:sz w:val="21"/>
          <w:szCs w:val="21"/>
          <w:vertAlign w:val="superscript"/>
        </w:rPr>
        <w:t xml:space="preserve"> </w:t>
      </w:r>
      <w:r w:rsidR="007845E3">
        <w:rPr>
          <w:rFonts w:ascii="Arial" w:hAnsi="Arial" w:cs="Arial"/>
          <w:bCs/>
          <w:color w:val="000000"/>
          <w:sz w:val="21"/>
          <w:szCs w:val="21"/>
        </w:rPr>
        <w:t xml:space="preserve">( to je </w:t>
      </w:r>
      <w:r w:rsidR="00B11DCE">
        <w:rPr>
          <w:rFonts w:ascii="Arial" w:hAnsi="Arial" w:cs="Arial"/>
          <w:bCs/>
          <w:color w:val="000000"/>
          <w:sz w:val="21"/>
          <w:szCs w:val="21"/>
        </w:rPr>
        <w:t>2,44</w:t>
      </w:r>
      <w:r w:rsidR="005F0FE5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="00B11DCE">
        <w:rPr>
          <w:rFonts w:ascii="Arial" w:hAnsi="Arial" w:cs="Arial"/>
          <w:bCs/>
          <w:color w:val="000000"/>
          <w:sz w:val="21"/>
          <w:szCs w:val="21"/>
        </w:rPr>
        <w:t xml:space="preserve">% 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poviš</w:t>
      </w:r>
      <w:r w:rsidR="00B11DCE">
        <w:rPr>
          <w:rFonts w:ascii="Arial" w:hAnsi="Arial" w:cs="Arial"/>
          <w:bCs/>
          <w:color w:val="000000"/>
          <w:sz w:val="21"/>
          <w:szCs w:val="21"/>
        </w:rPr>
        <w:t xml:space="preserve">anje glede na leto 2005 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)</w:t>
      </w:r>
    </w:p>
    <w:p w:rsidR="008273AA" w:rsidRPr="00B11DCE" w:rsidRDefault="008273AA" w:rsidP="00B11DCE">
      <w:pPr>
        <w:numPr>
          <w:ilvl w:val="0"/>
          <w:numId w:val="11"/>
        </w:numPr>
        <w:tabs>
          <w:tab w:val="clear" w:pos="717"/>
          <w:tab w:val="num" w:pos="284"/>
        </w:tabs>
        <w:ind w:hanging="1080"/>
        <w:rPr>
          <w:rFonts w:ascii="Arial" w:hAnsi="Arial" w:cs="Arial"/>
          <w:bCs/>
          <w:color w:val="000000"/>
          <w:sz w:val="21"/>
          <w:szCs w:val="21"/>
        </w:rPr>
      </w:pP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leta 2007 je znašala vred. tč. </w:t>
      </w:r>
      <w:r w:rsidRPr="00B11DCE">
        <w:rPr>
          <w:rFonts w:ascii="Arial" w:hAnsi="Arial" w:cs="Arial"/>
          <w:color w:val="000000"/>
          <w:sz w:val="21"/>
          <w:szCs w:val="21"/>
        </w:rPr>
        <w:t>0,00053831 EUR/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m</w:t>
      </w:r>
      <w:r w:rsidRPr="00B11DCE">
        <w:rPr>
          <w:rFonts w:ascii="Arial" w:hAnsi="Arial" w:cs="Arial"/>
          <w:bCs/>
          <w:color w:val="000000"/>
          <w:sz w:val="21"/>
          <w:szCs w:val="21"/>
          <w:vertAlign w:val="superscript"/>
        </w:rPr>
        <w:t>2</w:t>
      </w:r>
      <w:r w:rsidRPr="00B11DCE">
        <w:rPr>
          <w:rFonts w:ascii="Arial" w:hAnsi="Arial" w:cs="Arial"/>
          <w:color w:val="000000"/>
          <w:sz w:val="21"/>
          <w:szCs w:val="21"/>
        </w:rPr>
        <w:t xml:space="preserve">  </w:t>
      </w:r>
      <w:r w:rsidR="007845E3">
        <w:rPr>
          <w:rFonts w:ascii="Arial" w:hAnsi="Arial" w:cs="Arial"/>
          <w:bCs/>
          <w:color w:val="000000"/>
          <w:sz w:val="21"/>
          <w:szCs w:val="21"/>
        </w:rPr>
        <w:t xml:space="preserve">( to je </w:t>
      </w:r>
      <w:r w:rsidR="00B11DCE">
        <w:rPr>
          <w:rFonts w:ascii="Arial" w:hAnsi="Arial" w:cs="Arial"/>
          <w:bCs/>
          <w:color w:val="000000"/>
          <w:sz w:val="21"/>
          <w:szCs w:val="21"/>
        </w:rPr>
        <w:t>2,38</w:t>
      </w:r>
      <w:r w:rsidR="005F0FE5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% povišanje glede na leto 2006</w:t>
      </w:r>
      <w:r w:rsidR="00B11DCE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)</w:t>
      </w:r>
    </w:p>
    <w:p w:rsidR="008273AA" w:rsidRPr="00B11DCE" w:rsidRDefault="008273AA" w:rsidP="00B11DCE">
      <w:pPr>
        <w:numPr>
          <w:ilvl w:val="0"/>
          <w:numId w:val="11"/>
        </w:numPr>
        <w:tabs>
          <w:tab w:val="clear" w:pos="717"/>
          <w:tab w:val="num" w:pos="284"/>
        </w:tabs>
        <w:ind w:hanging="1080"/>
        <w:rPr>
          <w:rFonts w:ascii="Arial" w:hAnsi="Arial" w:cs="Arial"/>
          <w:bCs/>
          <w:color w:val="000000"/>
          <w:sz w:val="21"/>
          <w:szCs w:val="21"/>
        </w:rPr>
      </w:pP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leta 2008 je znašala vred. tč. </w:t>
      </w:r>
      <w:r w:rsidRPr="00B11DCE">
        <w:rPr>
          <w:rFonts w:ascii="Arial" w:hAnsi="Arial" w:cs="Arial"/>
          <w:color w:val="000000"/>
          <w:sz w:val="21"/>
          <w:szCs w:val="21"/>
        </w:rPr>
        <w:t>0,00055661 EUR/</w:t>
      </w:r>
      <w:proofErr w:type="spellStart"/>
      <w:r w:rsidRPr="00B11DCE">
        <w:rPr>
          <w:rFonts w:ascii="Arial" w:hAnsi="Arial" w:cs="Arial"/>
          <w:bCs/>
          <w:color w:val="000000"/>
          <w:sz w:val="21"/>
          <w:szCs w:val="21"/>
        </w:rPr>
        <w:t>m</w:t>
      </w:r>
      <w:r w:rsidRPr="00B11DCE">
        <w:rPr>
          <w:rFonts w:ascii="Arial" w:hAnsi="Arial" w:cs="Arial"/>
          <w:bCs/>
          <w:color w:val="000000"/>
          <w:sz w:val="21"/>
          <w:szCs w:val="21"/>
          <w:vertAlign w:val="superscript"/>
        </w:rPr>
        <w:t>2</w:t>
      </w:r>
      <w:proofErr w:type="spellEnd"/>
      <w:r w:rsidR="007C5E15">
        <w:rPr>
          <w:rFonts w:ascii="Arial" w:hAnsi="Arial" w:cs="Arial"/>
          <w:color w:val="000000"/>
          <w:sz w:val="21"/>
          <w:szCs w:val="21"/>
        </w:rPr>
        <w:t xml:space="preserve"> </w:t>
      </w:r>
      <w:r w:rsidRPr="00B11DCE">
        <w:rPr>
          <w:rFonts w:ascii="Arial" w:hAnsi="Arial" w:cs="Arial"/>
          <w:color w:val="000000"/>
          <w:sz w:val="21"/>
          <w:szCs w:val="21"/>
        </w:rPr>
        <w:t xml:space="preserve"> </w:t>
      </w:r>
      <w:r w:rsidR="007845E3">
        <w:rPr>
          <w:rFonts w:ascii="Arial" w:hAnsi="Arial" w:cs="Arial"/>
          <w:bCs/>
          <w:color w:val="000000"/>
          <w:sz w:val="21"/>
          <w:szCs w:val="21"/>
        </w:rPr>
        <w:t xml:space="preserve">( to je 3,4 % 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povišanje glede na leto 2007 )</w:t>
      </w:r>
    </w:p>
    <w:p w:rsidR="008273AA" w:rsidRPr="00B11DCE" w:rsidRDefault="008273AA" w:rsidP="00B11DCE">
      <w:pPr>
        <w:numPr>
          <w:ilvl w:val="0"/>
          <w:numId w:val="11"/>
        </w:numPr>
        <w:tabs>
          <w:tab w:val="clear" w:pos="717"/>
          <w:tab w:val="num" w:pos="284"/>
        </w:tabs>
        <w:ind w:hanging="1080"/>
        <w:rPr>
          <w:rFonts w:ascii="Arial" w:hAnsi="Arial" w:cs="Arial"/>
          <w:bCs/>
          <w:color w:val="000000"/>
          <w:sz w:val="21"/>
          <w:szCs w:val="21"/>
        </w:rPr>
      </w:pP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leta 2009 je znašala vred. tč. </w:t>
      </w:r>
      <w:r w:rsidRPr="00B11DCE">
        <w:rPr>
          <w:rFonts w:ascii="Arial" w:hAnsi="Arial" w:cs="Arial"/>
          <w:color w:val="000000"/>
          <w:sz w:val="21"/>
          <w:szCs w:val="21"/>
        </w:rPr>
        <w:t>0,00059168 EUR/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m</w:t>
      </w:r>
      <w:r w:rsidRPr="00B11DCE">
        <w:rPr>
          <w:rFonts w:ascii="Arial" w:hAnsi="Arial" w:cs="Arial"/>
          <w:bCs/>
          <w:color w:val="000000"/>
          <w:sz w:val="21"/>
          <w:szCs w:val="21"/>
          <w:vertAlign w:val="superscript"/>
        </w:rPr>
        <w:t>2</w:t>
      </w:r>
      <w:r w:rsidRPr="00B11DCE">
        <w:rPr>
          <w:rFonts w:ascii="Arial" w:hAnsi="Arial" w:cs="Arial"/>
          <w:color w:val="000000"/>
          <w:sz w:val="21"/>
          <w:szCs w:val="21"/>
        </w:rPr>
        <w:t xml:space="preserve">  </w:t>
      </w:r>
      <w:r w:rsidR="007845E3">
        <w:rPr>
          <w:rFonts w:ascii="Arial" w:hAnsi="Arial" w:cs="Arial"/>
          <w:bCs/>
          <w:color w:val="000000"/>
          <w:sz w:val="21"/>
          <w:szCs w:val="21"/>
        </w:rPr>
        <w:t xml:space="preserve">( to je 6,3 % 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povišanje glede na leto 2008 )</w:t>
      </w:r>
    </w:p>
    <w:p w:rsidR="008273AA" w:rsidRPr="00B11DCE" w:rsidRDefault="008273AA" w:rsidP="00B11DCE">
      <w:pPr>
        <w:numPr>
          <w:ilvl w:val="0"/>
          <w:numId w:val="11"/>
        </w:numPr>
        <w:tabs>
          <w:tab w:val="clear" w:pos="717"/>
          <w:tab w:val="num" w:pos="284"/>
        </w:tabs>
        <w:ind w:hanging="1080"/>
        <w:rPr>
          <w:rFonts w:ascii="Arial" w:hAnsi="Arial" w:cs="Arial"/>
          <w:bCs/>
          <w:color w:val="000000"/>
          <w:sz w:val="21"/>
          <w:szCs w:val="21"/>
        </w:rPr>
      </w:pP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leta 2010 je znašala vred. tč. </w:t>
      </w:r>
      <w:r w:rsidRPr="00B11DCE">
        <w:rPr>
          <w:rFonts w:ascii="Arial" w:hAnsi="Arial" w:cs="Arial"/>
          <w:color w:val="000000"/>
          <w:sz w:val="21"/>
          <w:szCs w:val="21"/>
        </w:rPr>
        <w:t>0,00059641 EUR/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m</w:t>
      </w:r>
      <w:r w:rsidRPr="00B11DCE">
        <w:rPr>
          <w:rFonts w:ascii="Arial" w:hAnsi="Arial" w:cs="Arial"/>
          <w:bCs/>
          <w:color w:val="000000"/>
          <w:sz w:val="21"/>
          <w:szCs w:val="21"/>
          <w:vertAlign w:val="superscript"/>
        </w:rPr>
        <w:t>2</w:t>
      </w:r>
      <w:r w:rsidRPr="00B11DCE">
        <w:rPr>
          <w:rFonts w:ascii="Arial" w:hAnsi="Arial" w:cs="Arial"/>
          <w:color w:val="000000"/>
          <w:sz w:val="21"/>
          <w:szCs w:val="21"/>
        </w:rPr>
        <w:t xml:space="preserve">  </w:t>
      </w:r>
      <w:r w:rsidR="007845E3">
        <w:rPr>
          <w:rFonts w:ascii="Arial" w:hAnsi="Arial" w:cs="Arial"/>
          <w:bCs/>
          <w:color w:val="000000"/>
          <w:sz w:val="21"/>
          <w:szCs w:val="21"/>
        </w:rPr>
        <w:t>( to je 0,8 %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 povišanje glede na leto 2009 )</w:t>
      </w:r>
    </w:p>
    <w:p w:rsidR="008273AA" w:rsidRDefault="008273AA" w:rsidP="00B11DCE">
      <w:pPr>
        <w:numPr>
          <w:ilvl w:val="0"/>
          <w:numId w:val="11"/>
        </w:numPr>
        <w:tabs>
          <w:tab w:val="clear" w:pos="717"/>
          <w:tab w:val="num" w:pos="284"/>
        </w:tabs>
        <w:ind w:hanging="1080"/>
        <w:rPr>
          <w:rFonts w:ascii="Arial" w:hAnsi="Arial" w:cs="Arial"/>
          <w:bCs/>
          <w:color w:val="000000"/>
          <w:sz w:val="21"/>
          <w:szCs w:val="21"/>
        </w:rPr>
      </w:pP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leta 2011 je znašala vred. tč. </w:t>
      </w:r>
      <w:r w:rsidRPr="00B11DCE">
        <w:rPr>
          <w:rFonts w:ascii="Arial" w:hAnsi="Arial" w:cs="Arial"/>
          <w:color w:val="000000"/>
          <w:sz w:val="21"/>
          <w:szCs w:val="21"/>
        </w:rPr>
        <w:t>0,00059641 EUR/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m</w:t>
      </w:r>
      <w:r w:rsidRPr="00B11DCE">
        <w:rPr>
          <w:rFonts w:ascii="Arial" w:hAnsi="Arial" w:cs="Arial"/>
          <w:bCs/>
          <w:color w:val="000000"/>
          <w:sz w:val="21"/>
          <w:szCs w:val="21"/>
          <w:vertAlign w:val="superscript"/>
        </w:rPr>
        <w:t>2</w:t>
      </w:r>
      <w:r w:rsidRPr="00B11DCE">
        <w:rPr>
          <w:rFonts w:ascii="Arial" w:hAnsi="Arial" w:cs="Arial"/>
          <w:color w:val="000000"/>
          <w:sz w:val="21"/>
          <w:szCs w:val="21"/>
        </w:rPr>
        <w:t xml:space="preserve">  </w:t>
      </w:r>
      <w:r w:rsidR="007845E3">
        <w:rPr>
          <w:rFonts w:ascii="Arial" w:hAnsi="Arial" w:cs="Arial"/>
          <w:bCs/>
          <w:color w:val="000000"/>
          <w:sz w:val="21"/>
          <w:szCs w:val="21"/>
        </w:rPr>
        <w:t>( to je 0,0 %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 povišanje glede na leto 2010 )</w:t>
      </w:r>
    </w:p>
    <w:p w:rsidR="008273AA" w:rsidRDefault="007845E3" w:rsidP="007C5E15">
      <w:pPr>
        <w:numPr>
          <w:ilvl w:val="0"/>
          <w:numId w:val="11"/>
        </w:numPr>
        <w:tabs>
          <w:tab w:val="clear" w:pos="717"/>
          <w:tab w:val="num" w:pos="284"/>
        </w:tabs>
        <w:ind w:hanging="1080"/>
        <w:rPr>
          <w:rFonts w:ascii="Arial" w:hAnsi="Arial" w:cs="Arial"/>
          <w:bCs/>
          <w:color w:val="000000"/>
          <w:sz w:val="21"/>
          <w:szCs w:val="21"/>
        </w:rPr>
      </w:pPr>
      <w:r>
        <w:rPr>
          <w:rFonts w:ascii="Arial" w:hAnsi="Arial" w:cs="Arial"/>
          <w:bCs/>
          <w:color w:val="000000"/>
          <w:sz w:val="21"/>
          <w:szCs w:val="21"/>
        </w:rPr>
        <w:t>leta 2012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 je znašala vred. tč. </w:t>
      </w:r>
      <w:r w:rsidRPr="00B11DCE">
        <w:rPr>
          <w:rFonts w:ascii="Arial" w:hAnsi="Arial" w:cs="Arial"/>
          <w:color w:val="000000"/>
          <w:sz w:val="21"/>
          <w:szCs w:val="21"/>
        </w:rPr>
        <w:t>0,000</w:t>
      </w:r>
      <w:r>
        <w:rPr>
          <w:rFonts w:ascii="Arial" w:hAnsi="Arial" w:cs="Arial"/>
          <w:color w:val="000000"/>
          <w:sz w:val="21"/>
          <w:szCs w:val="21"/>
        </w:rPr>
        <w:t>60715</w:t>
      </w:r>
      <w:r w:rsidRPr="00B11DCE">
        <w:rPr>
          <w:rFonts w:ascii="Arial" w:hAnsi="Arial" w:cs="Arial"/>
          <w:color w:val="000000"/>
          <w:sz w:val="21"/>
          <w:szCs w:val="21"/>
        </w:rPr>
        <w:t xml:space="preserve"> EUR/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m</w:t>
      </w:r>
      <w:r w:rsidRPr="00B11DCE">
        <w:rPr>
          <w:rFonts w:ascii="Arial" w:hAnsi="Arial" w:cs="Arial"/>
          <w:bCs/>
          <w:color w:val="000000"/>
          <w:sz w:val="21"/>
          <w:szCs w:val="21"/>
          <w:vertAlign w:val="superscript"/>
        </w:rPr>
        <w:t>2</w:t>
      </w:r>
      <w:r w:rsidRPr="00B11DCE">
        <w:rPr>
          <w:rFonts w:ascii="Arial" w:hAnsi="Arial" w:cs="Arial"/>
          <w:color w:val="000000"/>
          <w:sz w:val="21"/>
          <w:szCs w:val="21"/>
        </w:rPr>
        <w:t xml:space="preserve">  </w:t>
      </w:r>
      <w:r>
        <w:rPr>
          <w:rFonts w:ascii="Arial" w:hAnsi="Arial" w:cs="Arial"/>
          <w:bCs/>
          <w:color w:val="000000"/>
          <w:sz w:val="21"/>
          <w:szCs w:val="21"/>
        </w:rPr>
        <w:t>( to je 1,8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>
        <w:rPr>
          <w:rFonts w:ascii="Arial" w:hAnsi="Arial" w:cs="Arial"/>
          <w:bCs/>
          <w:color w:val="000000"/>
          <w:sz w:val="21"/>
          <w:szCs w:val="21"/>
        </w:rPr>
        <w:t>% povišanje glede na leto 2011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 )</w:t>
      </w:r>
    </w:p>
    <w:p w:rsidR="005F0FE5" w:rsidRPr="000E07B6" w:rsidRDefault="007C5E15" w:rsidP="000E07B6">
      <w:pPr>
        <w:numPr>
          <w:ilvl w:val="0"/>
          <w:numId w:val="11"/>
        </w:numPr>
        <w:tabs>
          <w:tab w:val="clear" w:pos="717"/>
          <w:tab w:val="num" w:pos="284"/>
        </w:tabs>
        <w:ind w:hanging="1080"/>
        <w:rPr>
          <w:rFonts w:ascii="Arial" w:hAnsi="Arial" w:cs="Arial"/>
          <w:bCs/>
          <w:color w:val="000000"/>
          <w:sz w:val="21"/>
          <w:szCs w:val="21"/>
        </w:rPr>
      </w:pPr>
      <w:r>
        <w:rPr>
          <w:rFonts w:ascii="Arial" w:hAnsi="Arial" w:cs="Arial"/>
          <w:bCs/>
          <w:color w:val="000000"/>
          <w:sz w:val="21"/>
          <w:szCs w:val="21"/>
        </w:rPr>
        <w:t>leta 2013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 je znašala vred. tč. </w:t>
      </w:r>
      <w:r w:rsidRPr="00B11DCE">
        <w:rPr>
          <w:rFonts w:ascii="Arial" w:hAnsi="Arial" w:cs="Arial"/>
          <w:color w:val="000000"/>
          <w:sz w:val="21"/>
          <w:szCs w:val="21"/>
        </w:rPr>
        <w:t>0,000</w:t>
      </w:r>
      <w:r>
        <w:rPr>
          <w:rFonts w:ascii="Arial" w:hAnsi="Arial" w:cs="Arial"/>
          <w:color w:val="000000"/>
          <w:sz w:val="21"/>
          <w:szCs w:val="21"/>
        </w:rPr>
        <w:t>62719</w:t>
      </w:r>
      <w:r w:rsidRPr="00B11DCE">
        <w:rPr>
          <w:rFonts w:ascii="Arial" w:hAnsi="Arial" w:cs="Arial"/>
          <w:color w:val="000000"/>
          <w:sz w:val="21"/>
          <w:szCs w:val="21"/>
        </w:rPr>
        <w:t xml:space="preserve"> EUR/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>m</w:t>
      </w:r>
      <w:r w:rsidRPr="00B11DCE">
        <w:rPr>
          <w:rFonts w:ascii="Arial" w:hAnsi="Arial" w:cs="Arial"/>
          <w:bCs/>
          <w:color w:val="000000"/>
          <w:sz w:val="21"/>
          <w:szCs w:val="21"/>
          <w:vertAlign w:val="superscript"/>
        </w:rPr>
        <w:t>2</w:t>
      </w:r>
      <w:r w:rsidR="00DB375B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bCs/>
          <w:color w:val="000000"/>
          <w:sz w:val="21"/>
          <w:szCs w:val="21"/>
        </w:rPr>
        <w:t>( to je 3,3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 </w:t>
      </w:r>
      <w:r>
        <w:rPr>
          <w:rFonts w:ascii="Arial" w:hAnsi="Arial" w:cs="Arial"/>
          <w:bCs/>
          <w:color w:val="000000"/>
          <w:sz w:val="21"/>
          <w:szCs w:val="21"/>
        </w:rPr>
        <w:t>% povišanje glede na leto 2012</w:t>
      </w:r>
      <w:r w:rsidRPr="00B11DCE">
        <w:rPr>
          <w:rFonts w:ascii="Arial" w:hAnsi="Arial" w:cs="Arial"/>
          <w:bCs/>
          <w:color w:val="000000"/>
          <w:sz w:val="21"/>
          <w:szCs w:val="21"/>
        </w:rPr>
        <w:t xml:space="preserve"> )</w:t>
      </w:r>
    </w:p>
    <w:p w:rsidR="008273AA" w:rsidRPr="003E023B" w:rsidRDefault="005F0FE5" w:rsidP="00B11DCE">
      <w:pPr>
        <w:numPr>
          <w:ilvl w:val="0"/>
          <w:numId w:val="11"/>
        </w:numPr>
        <w:tabs>
          <w:tab w:val="clear" w:pos="717"/>
          <w:tab w:val="num" w:pos="284"/>
        </w:tabs>
        <w:ind w:hanging="1080"/>
        <w:jc w:val="both"/>
        <w:rPr>
          <w:rFonts w:ascii="Arial" w:hAnsi="Arial" w:cs="Arial"/>
          <w:b/>
          <w:bCs/>
          <w:color w:val="000000" w:themeColor="text1"/>
        </w:rPr>
      </w:pPr>
      <w:r w:rsidRPr="003E023B">
        <w:rPr>
          <w:rFonts w:ascii="Arial" w:hAnsi="Arial" w:cs="Arial"/>
          <w:b/>
          <w:bCs/>
          <w:color w:val="000000" w:themeColor="text1"/>
        </w:rPr>
        <w:t xml:space="preserve">za l. </w:t>
      </w:r>
      <w:r w:rsidR="007C5E15" w:rsidRPr="003E023B">
        <w:rPr>
          <w:rFonts w:ascii="Arial" w:hAnsi="Arial" w:cs="Arial"/>
          <w:b/>
          <w:bCs/>
          <w:color w:val="000000" w:themeColor="text1"/>
        </w:rPr>
        <w:t>2014</w:t>
      </w:r>
      <w:r w:rsidR="003E023B" w:rsidRPr="003E023B">
        <w:rPr>
          <w:rFonts w:ascii="Arial" w:hAnsi="Arial" w:cs="Arial"/>
          <w:b/>
          <w:bCs/>
          <w:color w:val="000000" w:themeColor="text1"/>
        </w:rPr>
        <w:t xml:space="preserve"> se predlaga vrednost tč.</w:t>
      </w:r>
      <w:r w:rsidR="008273AA" w:rsidRPr="003E023B">
        <w:rPr>
          <w:rFonts w:ascii="Arial" w:hAnsi="Arial" w:cs="Arial"/>
          <w:b/>
          <w:bCs/>
          <w:color w:val="000000" w:themeColor="text1"/>
        </w:rPr>
        <w:t xml:space="preserve"> </w:t>
      </w:r>
      <w:r w:rsidR="008273AA" w:rsidRPr="003E023B">
        <w:rPr>
          <w:rFonts w:ascii="Arial" w:hAnsi="Arial" w:cs="Arial"/>
          <w:b/>
          <w:color w:val="000000" w:themeColor="text1"/>
        </w:rPr>
        <w:t>0,0006</w:t>
      </w:r>
      <w:r w:rsidR="002748ED" w:rsidRPr="003E023B">
        <w:rPr>
          <w:rFonts w:ascii="Arial" w:hAnsi="Arial" w:cs="Arial"/>
          <w:b/>
          <w:color w:val="000000" w:themeColor="text1"/>
        </w:rPr>
        <w:t>2</w:t>
      </w:r>
      <w:r w:rsidR="00303212" w:rsidRPr="003E023B">
        <w:rPr>
          <w:rFonts w:ascii="Arial" w:hAnsi="Arial" w:cs="Arial"/>
          <w:b/>
          <w:color w:val="000000" w:themeColor="text1"/>
        </w:rPr>
        <w:t>719</w:t>
      </w:r>
      <w:r w:rsidR="003E023B" w:rsidRPr="003E023B">
        <w:rPr>
          <w:rFonts w:ascii="Arial" w:hAnsi="Arial" w:cs="Arial"/>
          <w:b/>
          <w:color w:val="000000" w:themeColor="text1"/>
        </w:rPr>
        <w:t xml:space="preserve"> </w:t>
      </w:r>
      <w:r w:rsidR="008273AA" w:rsidRPr="003E023B">
        <w:rPr>
          <w:rFonts w:ascii="Arial" w:hAnsi="Arial" w:cs="Arial"/>
          <w:b/>
          <w:color w:val="000000" w:themeColor="text1"/>
        </w:rPr>
        <w:t>EUR/</w:t>
      </w:r>
      <w:proofErr w:type="spellStart"/>
      <w:r w:rsidR="008273AA" w:rsidRPr="003E023B">
        <w:rPr>
          <w:rFonts w:ascii="Arial" w:hAnsi="Arial" w:cs="Arial"/>
          <w:b/>
          <w:bCs/>
          <w:color w:val="000000" w:themeColor="text1"/>
        </w:rPr>
        <w:t>m</w:t>
      </w:r>
      <w:r w:rsidR="008273AA" w:rsidRPr="003E023B">
        <w:rPr>
          <w:rFonts w:ascii="Arial" w:hAnsi="Arial" w:cs="Arial"/>
          <w:b/>
          <w:bCs/>
          <w:color w:val="000000" w:themeColor="text1"/>
          <w:vertAlign w:val="superscript"/>
        </w:rPr>
        <w:t>2</w:t>
      </w:r>
      <w:proofErr w:type="spellEnd"/>
      <w:r w:rsidR="008273AA" w:rsidRPr="003E023B">
        <w:rPr>
          <w:rFonts w:ascii="Arial" w:hAnsi="Arial" w:cs="Arial"/>
          <w:b/>
          <w:bCs/>
          <w:color w:val="000000" w:themeColor="text1"/>
          <w:vertAlign w:val="superscript"/>
        </w:rPr>
        <w:t xml:space="preserve"> </w:t>
      </w:r>
      <w:r w:rsidR="008273AA" w:rsidRPr="003E023B">
        <w:rPr>
          <w:rFonts w:ascii="Arial" w:hAnsi="Arial" w:cs="Arial"/>
          <w:b/>
          <w:bCs/>
          <w:color w:val="000000" w:themeColor="text1"/>
        </w:rPr>
        <w:t>to je</w:t>
      </w:r>
      <w:r w:rsidR="00E81E05" w:rsidRPr="003E023B">
        <w:rPr>
          <w:rFonts w:ascii="Arial" w:hAnsi="Arial" w:cs="Arial"/>
          <w:b/>
          <w:bCs/>
          <w:color w:val="000000" w:themeColor="text1"/>
        </w:rPr>
        <w:t xml:space="preserve"> </w:t>
      </w:r>
      <w:r w:rsidR="007C5E15" w:rsidRPr="003E023B">
        <w:rPr>
          <w:rFonts w:ascii="Arial" w:hAnsi="Arial" w:cs="Arial"/>
          <w:b/>
          <w:bCs/>
          <w:color w:val="000000" w:themeColor="text1"/>
        </w:rPr>
        <w:t>0</w:t>
      </w:r>
      <w:r w:rsidR="000E07B6" w:rsidRPr="003E023B">
        <w:rPr>
          <w:rFonts w:ascii="Arial" w:hAnsi="Arial" w:cs="Arial"/>
          <w:b/>
          <w:bCs/>
          <w:color w:val="000000" w:themeColor="text1"/>
        </w:rPr>
        <w:t>,0 % povišanje glede na l.</w:t>
      </w:r>
      <w:r w:rsidRPr="003E023B">
        <w:rPr>
          <w:rFonts w:ascii="Arial" w:hAnsi="Arial" w:cs="Arial"/>
          <w:b/>
          <w:bCs/>
          <w:color w:val="000000" w:themeColor="text1"/>
        </w:rPr>
        <w:t xml:space="preserve"> </w:t>
      </w:r>
      <w:r w:rsidR="007C5E15" w:rsidRPr="003E023B">
        <w:rPr>
          <w:rFonts w:ascii="Arial" w:hAnsi="Arial" w:cs="Arial"/>
          <w:b/>
          <w:bCs/>
          <w:color w:val="000000" w:themeColor="text1"/>
        </w:rPr>
        <w:t>2013</w:t>
      </w:r>
      <w:r w:rsidR="008273AA" w:rsidRPr="003E023B">
        <w:rPr>
          <w:rFonts w:ascii="Arial" w:hAnsi="Arial" w:cs="Arial"/>
          <w:b/>
          <w:bCs/>
          <w:color w:val="000000" w:themeColor="text1"/>
        </w:rPr>
        <w:t>.</w:t>
      </w:r>
    </w:p>
    <w:p w:rsidR="008273AA" w:rsidRDefault="008273AA" w:rsidP="008273AA">
      <w:pPr>
        <w:jc w:val="both"/>
        <w:rPr>
          <w:rFonts w:ascii="Arial" w:hAnsi="Arial" w:cs="Arial"/>
          <w:sz w:val="22"/>
          <w:szCs w:val="22"/>
        </w:rPr>
      </w:pPr>
    </w:p>
    <w:p w:rsidR="000B3554" w:rsidRDefault="000B3554" w:rsidP="008273AA">
      <w:pPr>
        <w:jc w:val="both"/>
        <w:rPr>
          <w:rFonts w:ascii="Arial" w:hAnsi="Arial" w:cs="Arial"/>
          <w:sz w:val="22"/>
          <w:szCs w:val="22"/>
        </w:rPr>
      </w:pPr>
    </w:p>
    <w:p w:rsidR="000E07B6" w:rsidRDefault="000E07B6" w:rsidP="008273AA">
      <w:pPr>
        <w:jc w:val="both"/>
        <w:rPr>
          <w:rFonts w:ascii="Arial" w:hAnsi="Arial" w:cs="Arial"/>
          <w:sz w:val="22"/>
          <w:szCs w:val="22"/>
        </w:rPr>
      </w:pPr>
    </w:p>
    <w:p w:rsidR="002C6E63" w:rsidRPr="00475723" w:rsidRDefault="002C6E63" w:rsidP="008273AA">
      <w:pPr>
        <w:jc w:val="both"/>
        <w:rPr>
          <w:rFonts w:ascii="Arial" w:hAnsi="Arial" w:cs="Arial"/>
          <w:sz w:val="22"/>
          <w:szCs w:val="22"/>
        </w:rPr>
      </w:pPr>
    </w:p>
    <w:p w:rsidR="008273AA" w:rsidRPr="00475723" w:rsidRDefault="008273AA" w:rsidP="008273AA">
      <w:pPr>
        <w:jc w:val="both"/>
        <w:rPr>
          <w:rFonts w:ascii="Arial" w:hAnsi="Arial" w:cs="Arial"/>
          <w:sz w:val="22"/>
          <w:szCs w:val="22"/>
        </w:rPr>
      </w:pPr>
      <w:r w:rsidRPr="00475723">
        <w:rPr>
          <w:rFonts w:ascii="Arial" w:hAnsi="Arial" w:cs="Arial"/>
          <w:sz w:val="22"/>
          <w:szCs w:val="22"/>
        </w:rPr>
        <w:t xml:space="preserve">      </w:t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  <w:t xml:space="preserve">                         Predlagatelj:</w:t>
      </w:r>
    </w:p>
    <w:p w:rsidR="008273AA" w:rsidRPr="00475723" w:rsidRDefault="008273AA" w:rsidP="008273AA">
      <w:pPr>
        <w:jc w:val="both"/>
        <w:rPr>
          <w:rFonts w:ascii="Arial" w:hAnsi="Arial" w:cs="Arial"/>
          <w:sz w:val="22"/>
          <w:szCs w:val="22"/>
        </w:rPr>
      </w:pPr>
    </w:p>
    <w:p w:rsidR="008273AA" w:rsidRDefault="008273AA" w:rsidP="008273AA">
      <w:pPr>
        <w:jc w:val="both"/>
        <w:rPr>
          <w:rFonts w:ascii="Arial" w:hAnsi="Arial" w:cs="Arial"/>
          <w:sz w:val="22"/>
          <w:szCs w:val="22"/>
        </w:rPr>
      </w:pPr>
      <w:r w:rsidRPr="00475723">
        <w:rPr>
          <w:rFonts w:ascii="Arial" w:hAnsi="Arial" w:cs="Arial"/>
          <w:sz w:val="22"/>
          <w:szCs w:val="22"/>
        </w:rPr>
        <w:t xml:space="preserve">       </w:t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  <w:t xml:space="preserve">        Anton ŠTIHEC, univ. dipl. inž. grad.</w:t>
      </w:r>
    </w:p>
    <w:p w:rsidR="008273AA" w:rsidRPr="00475723" w:rsidRDefault="008273AA" w:rsidP="008273AA">
      <w:pPr>
        <w:jc w:val="both"/>
        <w:rPr>
          <w:rFonts w:ascii="Arial" w:hAnsi="Arial" w:cs="Arial"/>
          <w:sz w:val="22"/>
          <w:szCs w:val="22"/>
        </w:rPr>
      </w:pPr>
    </w:p>
    <w:p w:rsidR="005660E9" w:rsidRPr="001A76DD" w:rsidRDefault="008273AA" w:rsidP="00475723">
      <w:pPr>
        <w:jc w:val="both"/>
        <w:rPr>
          <w:rFonts w:ascii="Arial" w:hAnsi="Arial" w:cs="Arial"/>
          <w:sz w:val="22"/>
          <w:szCs w:val="22"/>
        </w:rPr>
      </w:pP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</w:r>
      <w:r w:rsidRPr="00475723">
        <w:rPr>
          <w:rFonts w:ascii="Arial" w:hAnsi="Arial" w:cs="Arial"/>
          <w:sz w:val="22"/>
          <w:szCs w:val="22"/>
        </w:rPr>
        <w:tab/>
        <w:t xml:space="preserve">    Ž U P A N </w:t>
      </w:r>
    </w:p>
    <w:p w:rsidR="005660E9" w:rsidRPr="00475723" w:rsidRDefault="005660E9" w:rsidP="0047572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5552AD" w:rsidRPr="00475723" w:rsidRDefault="005552AD">
      <w:pPr>
        <w:jc w:val="both"/>
        <w:rPr>
          <w:rFonts w:ascii="Arial" w:hAnsi="Arial" w:cs="Arial"/>
          <w:sz w:val="22"/>
          <w:szCs w:val="22"/>
        </w:rPr>
      </w:pPr>
    </w:p>
    <w:sectPr w:rsidR="005552AD" w:rsidRPr="00475723" w:rsidSect="007C5E15">
      <w:pgSz w:w="11906" w:h="16838"/>
      <w:pgMar w:top="1417" w:right="1133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C2C79"/>
    <w:multiLevelType w:val="hybridMultilevel"/>
    <w:tmpl w:val="38429988"/>
    <w:lvl w:ilvl="0" w:tplc="8F94C4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BF47D0"/>
    <w:multiLevelType w:val="hybridMultilevel"/>
    <w:tmpl w:val="80560788"/>
    <w:lvl w:ilvl="0" w:tplc="04240005">
      <w:start w:val="1"/>
      <w:numFmt w:val="bullet"/>
      <w:lvlText w:val=""/>
      <w:lvlJc w:val="left"/>
      <w:pPr>
        <w:tabs>
          <w:tab w:val="num" w:pos="717"/>
        </w:tabs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C82327"/>
    <w:multiLevelType w:val="hybridMultilevel"/>
    <w:tmpl w:val="AFA82B5A"/>
    <w:lvl w:ilvl="0" w:tplc="CECCE820">
      <w:start w:val="1"/>
      <w:numFmt w:val="bullet"/>
      <w:lvlText w:val=""/>
      <w:lvlJc w:val="left"/>
      <w:pPr>
        <w:tabs>
          <w:tab w:val="num" w:pos="-3"/>
        </w:tabs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>
    <w:nsid w:val="3EBC7977"/>
    <w:multiLevelType w:val="hybridMultilevel"/>
    <w:tmpl w:val="01764CDC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D4301A"/>
    <w:multiLevelType w:val="hybridMultilevel"/>
    <w:tmpl w:val="59800056"/>
    <w:lvl w:ilvl="0" w:tplc="87622E3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B71211"/>
    <w:multiLevelType w:val="hybridMultilevel"/>
    <w:tmpl w:val="827A199C"/>
    <w:lvl w:ilvl="0" w:tplc="04240001">
      <w:start w:val="1"/>
      <w:numFmt w:val="bullet"/>
      <w:lvlText w:val=""/>
      <w:lvlJc w:val="left"/>
      <w:pPr>
        <w:tabs>
          <w:tab w:val="num" w:pos="717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9E733B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CFA1EDA"/>
    <w:multiLevelType w:val="hybridMultilevel"/>
    <w:tmpl w:val="A9EAE204"/>
    <w:lvl w:ilvl="0" w:tplc="CECCE820">
      <w:start w:val="1"/>
      <w:numFmt w:val="bullet"/>
      <w:lvlText w:val=""/>
      <w:lvlJc w:val="left"/>
      <w:pPr>
        <w:tabs>
          <w:tab w:val="num" w:pos="717"/>
        </w:tabs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524283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32832AA"/>
    <w:multiLevelType w:val="hybridMultilevel"/>
    <w:tmpl w:val="AB2A027C"/>
    <w:lvl w:ilvl="0" w:tplc="0424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7B50722A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D882F28"/>
    <w:multiLevelType w:val="multilevel"/>
    <w:tmpl w:val="7AFA3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3"/>
  </w:num>
  <w:num w:numId="7">
    <w:abstractNumId w:val="7"/>
  </w:num>
  <w:num w:numId="8">
    <w:abstractNumId w:val="4"/>
  </w:num>
  <w:num w:numId="9">
    <w:abstractNumId w:val="0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39E2"/>
    <w:rsid w:val="00011764"/>
    <w:rsid w:val="0002480F"/>
    <w:rsid w:val="00070A11"/>
    <w:rsid w:val="00084A34"/>
    <w:rsid w:val="00091B42"/>
    <w:rsid w:val="000B3554"/>
    <w:rsid w:val="000E07B6"/>
    <w:rsid w:val="0011211B"/>
    <w:rsid w:val="001152EC"/>
    <w:rsid w:val="001343CA"/>
    <w:rsid w:val="00181BFC"/>
    <w:rsid w:val="0018524D"/>
    <w:rsid w:val="001A76DD"/>
    <w:rsid w:val="001B5DDA"/>
    <w:rsid w:val="001C3CBD"/>
    <w:rsid w:val="001D030E"/>
    <w:rsid w:val="001D0BA6"/>
    <w:rsid w:val="001E0E6D"/>
    <w:rsid w:val="001F4D58"/>
    <w:rsid w:val="00220177"/>
    <w:rsid w:val="002516C2"/>
    <w:rsid w:val="002748ED"/>
    <w:rsid w:val="002839E2"/>
    <w:rsid w:val="002B4325"/>
    <w:rsid w:val="002C4C92"/>
    <w:rsid w:val="002C6E63"/>
    <w:rsid w:val="002D6F08"/>
    <w:rsid w:val="002E5C25"/>
    <w:rsid w:val="002F5238"/>
    <w:rsid w:val="002F5DE8"/>
    <w:rsid w:val="00303212"/>
    <w:rsid w:val="00325A02"/>
    <w:rsid w:val="00325C2A"/>
    <w:rsid w:val="00325FA6"/>
    <w:rsid w:val="003268FE"/>
    <w:rsid w:val="00364AC3"/>
    <w:rsid w:val="00370B3E"/>
    <w:rsid w:val="003E023B"/>
    <w:rsid w:val="003E050F"/>
    <w:rsid w:val="003E1FD4"/>
    <w:rsid w:val="003F17BA"/>
    <w:rsid w:val="003F56A8"/>
    <w:rsid w:val="00422B53"/>
    <w:rsid w:val="004347CE"/>
    <w:rsid w:val="00436928"/>
    <w:rsid w:val="00440C9F"/>
    <w:rsid w:val="0045174B"/>
    <w:rsid w:val="004571E3"/>
    <w:rsid w:val="00475723"/>
    <w:rsid w:val="00483FBC"/>
    <w:rsid w:val="00484CB2"/>
    <w:rsid w:val="004855F1"/>
    <w:rsid w:val="004B2001"/>
    <w:rsid w:val="004D06CF"/>
    <w:rsid w:val="00502E39"/>
    <w:rsid w:val="00513B0B"/>
    <w:rsid w:val="005226EF"/>
    <w:rsid w:val="005512B1"/>
    <w:rsid w:val="005552AD"/>
    <w:rsid w:val="00560D13"/>
    <w:rsid w:val="005660E9"/>
    <w:rsid w:val="00567DB9"/>
    <w:rsid w:val="005A16F5"/>
    <w:rsid w:val="005A7218"/>
    <w:rsid w:val="005B2BCF"/>
    <w:rsid w:val="005B3F30"/>
    <w:rsid w:val="005C6C20"/>
    <w:rsid w:val="005E7910"/>
    <w:rsid w:val="005F0FE5"/>
    <w:rsid w:val="00601B49"/>
    <w:rsid w:val="00602534"/>
    <w:rsid w:val="00613805"/>
    <w:rsid w:val="006667B8"/>
    <w:rsid w:val="00687D9E"/>
    <w:rsid w:val="006D23C5"/>
    <w:rsid w:val="006D406B"/>
    <w:rsid w:val="006E23E6"/>
    <w:rsid w:val="007019ED"/>
    <w:rsid w:val="0075029A"/>
    <w:rsid w:val="00782CE6"/>
    <w:rsid w:val="007845E3"/>
    <w:rsid w:val="007943E3"/>
    <w:rsid w:val="007B2579"/>
    <w:rsid w:val="007C45BB"/>
    <w:rsid w:val="007C5E15"/>
    <w:rsid w:val="007E1C45"/>
    <w:rsid w:val="007F223A"/>
    <w:rsid w:val="008273AA"/>
    <w:rsid w:val="008379DD"/>
    <w:rsid w:val="00857EA5"/>
    <w:rsid w:val="008D38E8"/>
    <w:rsid w:val="008D3EF8"/>
    <w:rsid w:val="00900E6E"/>
    <w:rsid w:val="00907895"/>
    <w:rsid w:val="00914D2C"/>
    <w:rsid w:val="00931478"/>
    <w:rsid w:val="00942D58"/>
    <w:rsid w:val="00953D13"/>
    <w:rsid w:val="00987925"/>
    <w:rsid w:val="00996087"/>
    <w:rsid w:val="00997264"/>
    <w:rsid w:val="00A03899"/>
    <w:rsid w:val="00A42502"/>
    <w:rsid w:val="00A46E0B"/>
    <w:rsid w:val="00A54D4A"/>
    <w:rsid w:val="00A570BD"/>
    <w:rsid w:val="00A63AC0"/>
    <w:rsid w:val="00A72B99"/>
    <w:rsid w:val="00A776CF"/>
    <w:rsid w:val="00A86F32"/>
    <w:rsid w:val="00A96316"/>
    <w:rsid w:val="00AA72F6"/>
    <w:rsid w:val="00AA7739"/>
    <w:rsid w:val="00AF6886"/>
    <w:rsid w:val="00B11DCE"/>
    <w:rsid w:val="00B612C1"/>
    <w:rsid w:val="00B66BAE"/>
    <w:rsid w:val="00B70884"/>
    <w:rsid w:val="00B93E6F"/>
    <w:rsid w:val="00BC41BB"/>
    <w:rsid w:val="00BD0B5E"/>
    <w:rsid w:val="00BD1A11"/>
    <w:rsid w:val="00BD568D"/>
    <w:rsid w:val="00BD6B14"/>
    <w:rsid w:val="00C61D71"/>
    <w:rsid w:val="00C70C2A"/>
    <w:rsid w:val="00C71459"/>
    <w:rsid w:val="00C83067"/>
    <w:rsid w:val="00C93FF6"/>
    <w:rsid w:val="00CB0828"/>
    <w:rsid w:val="00CC41E3"/>
    <w:rsid w:val="00CD027E"/>
    <w:rsid w:val="00CE729C"/>
    <w:rsid w:val="00CF3B16"/>
    <w:rsid w:val="00D03EB7"/>
    <w:rsid w:val="00D44899"/>
    <w:rsid w:val="00D82585"/>
    <w:rsid w:val="00D95B05"/>
    <w:rsid w:val="00D96A5D"/>
    <w:rsid w:val="00DB375B"/>
    <w:rsid w:val="00E014CB"/>
    <w:rsid w:val="00E2634B"/>
    <w:rsid w:val="00E67147"/>
    <w:rsid w:val="00E76433"/>
    <w:rsid w:val="00E764C6"/>
    <w:rsid w:val="00E81E05"/>
    <w:rsid w:val="00E82C7C"/>
    <w:rsid w:val="00E91868"/>
    <w:rsid w:val="00EA6211"/>
    <w:rsid w:val="00EB161F"/>
    <w:rsid w:val="00EC54C0"/>
    <w:rsid w:val="00EE03BD"/>
    <w:rsid w:val="00F047AF"/>
    <w:rsid w:val="00F2648A"/>
    <w:rsid w:val="00F3725B"/>
    <w:rsid w:val="00F67610"/>
    <w:rsid w:val="00F841E1"/>
    <w:rsid w:val="00F946F9"/>
    <w:rsid w:val="00FB3C5A"/>
    <w:rsid w:val="00FB552C"/>
    <w:rsid w:val="00FB6E73"/>
    <w:rsid w:val="00FB705C"/>
    <w:rsid w:val="00FF0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A46E0B"/>
  </w:style>
  <w:style w:type="paragraph" w:styleId="Naslov1">
    <w:name w:val="heading 1"/>
    <w:basedOn w:val="Navaden"/>
    <w:next w:val="Navaden"/>
    <w:qFormat/>
    <w:rsid w:val="00A46E0B"/>
    <w:pPr>
      <w:keepNext/>
      <w:jc w:val="center"/>
      <w:outlineLvl w:val="0"/>
    </w:pPr>
    <w:rPr>
      <w:b/>
      <w:sz w:val="28"/>
    </w:rPr>
  </w:style>
  <w:style w:type="paragraph" w:styleId="Naslov2">
    <w:name w:val="heading 2"/>
    <w:basedOn w:val="Navaden"/>
    <w:next w:val="Navaden"/>
    <w:qFormat/>
    <w:rsid w:val="00A46E0B"/>
    <w:pPr>
      <w:keepNext/>
      <w:jc w:val="center"/>
      <w:outlineLvl w:val="1"/>
    </w:pPr>
    <w:rPr>
      <w:b/>
      <w:sz w:val="24"/>
    </w:rPr>
  </w:style>
  <w:style w:type="paragraph" w:styleId="Naslov3">
    <w:name w:val="heading 3"/>
    <w:basedOn w:val="Navaden"/>
    <w:next w:val="Navaden"/>
    <w:link w:val="Naslov3Znak"/>
    <w:qFormat/>
    <w:rsid w:val="00A46E0B"/>
    <w:pPr>
      <w:keepNext/>
      <w:outlineLvl w:val="2"/>
    </w:pPr>
    <w:rPr>
      <w:b/>
    </w:rPr>
  </w:style>
  <w:style w:type="paragraph" w:styleId="Naslov4">
    <w:name w:val="heading 4"/>
    <w:basedOn w:val="Navaden"/>
    <w:next w:val="Navaden"/>
    <w:qFormat/>
    <w:rsid w:val="00A46E0B"/>
    <w:pPr>
      <w:keepNext/>
      <w:jc w:val="center"/>
      <w:outlineLvl w:val="3"/>
    </w:pPr>
    <w:rPr>
      <w:b/>
      <w:bCs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A46E0B"/>
    <w:pPr>
      <w:jc w:val="both"/>
    </w:pPr>
    <w:rPr>
      <w:sz w:val="24"/>
    </w:rPr>
  </w:style>
  <w:style w:type="paragraph" w:styleId="Besedilooblaka">
    <w:name w:val="Balloon Text"/>
    <w:basedOn w:val="Navaden"/>
    <w:semiHidden/>
    <w:rsid w:val="0045174B"/>
    <w:rPr>
      <w:rFonts w:ascii="Tahoma" w:hAnsi="Tahoma" w:cs="Tahoma"/>
      <w:sz w:val="16"/>
      <w:szCs w:val="16"/>
    </w:rPr>
  </w:style>
  <w:style w:type="character" w:customStyle="1" w:styleId="Naslov3Znak">
    <w:name w:val="Naslov 3 Znak"/>
    <w:basedOn w:val="Privzetapisavaodstavka"/>
    <w:link w:val="Naslov3"/>
    <w:rsid w:val="008273AA"/>
    <w:rPr>
      <w:b/>
    </w:rPr>
  </w:style>
  <w:style w:type="character" w:customStyle="1" w:styleId="apple-style-span">
    <w:name w:val="apple-style-span"/>
    <w:basedOn w:val="Privzetapisavaodstavka"/>
    <w:rsid w:val="00181BFC"/>
  </w:style>
  <w:style w:type="paragraph" w:styleId="Odstavekseznama">
    <w:name w:val="List Paragraph"/>
    <w:basedOn w:val="Navaden"/>
    <w:uiPriority w:val="34"/>
    <w:qFormat/>
    <w:rsid w:val="00181BFC"/>
    <w:pPr>
      <w:ind w:left="720"/>
      <w:contextualSpacing/>
    </w:pPr>
    <w:rPr>
      <w:sz w:val="24"/>
      <w:szCs w:val="24"/>
    </w:rPr>
  </w:style>
  <w:style w:type="paragraph" w:styleId="Brezrazmikov">
    <w:name w:val="No Spacing"/>
    <w:uiPriority w:val="1"/>
    <w:qFormat/>
    <w:rsid w:val="00181BFC"/>
    <w:rPr>
      <w:sz w:val="24"/>
      <w:szCs w:val="24"/>
    </w:rPr>
  </w:style>
  <w:style w:type="character" w:styleId="Hiperpovezava">
    <w:name w:val="Hyperlink"/>
    <w:basedOn w:val="Privzetapisavaodstavka"/>
    <w:rsid w:val="00A54D4A"/>
    <w:rPr>
      <w:color w:val="0000FF"/>
      <w:u w:val="single"/>
    </w:rPr>
  </w:style>
  <w:style w:type="paragraph" w:customStyle="1" w:styleId="bodytext">
    <w:name w:val="bodytext"/>
    <w:basedOn w:val="Navaden"/>
    <w:rsid w:val="00A54D4A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1">
    <w:name w:val="highlight1"/>
    <w:basedOn w:val="Privzetapisavaodstavka"/>
    <w:rsid w:val="003E023B"/>
    <w:rPr>
      <w:color w:val="FF000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7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8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09189">
                      <w:marLeft w:val="0"/>
                      <w:marRight w:val="250"/>
                      <w:marTop w:val="0"/>
                      <w:marBottom w:val="0"/>
                      <w:divBdr>
                        <w:top w:val="single" w:sz="24" w:space="0" w:color="61A2B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35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340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41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EFFDF5-2673-43D2-94A6-01440660B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podlagi 11</vt:lpstr>
      <vt:lpstr>Na podlagi 11</vt:lpstr>
    </vt:vector>
  </TitlesOfParts>
  <Company>Mestna občina M.Sobota</Company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11</dc:title>
  <dc:creator>Tadej</dc:creator>
  <cp:lastModifiedBy>tadej.sever</cp:lastModifiedBy>
  <cp:revision>4</cp:revision>
  <cp:lastPrinted>2013-11-26T07:07:00Z</cp:lastPrinted>
  <dcterms:created xsi:type="dcterms:W3CDTF">2014-04-07T10:23:00Z</dcterms:created>
  <dcterms:modified xsi:type="dcterms:W3CDTF">2014-04-10T05:43:00Z</dcterms:modified>
</cp:coreProperties>
</file>