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78F" w:rsidRDefault="00037DE8" w:rsidP="005B3F3F">
      <w:pPr>
        <w:rPr>
          <w:rFonts w:ascii="Times New Roman" w:hAnsi="Times New Roman" w:cs="Times New Roman"/>
          <w:sz w:val="24"/>
          <w:szCs w:val="24"/>
        </w:rPr>
      </w:pPr>
      <w:r>
        <w:rPr>
          <w:rFonts w:ascii="Times New Roman" w:hAnsi="Times New Roman" w:cs="Times New Roman"/>
          <w:sz w:val="24"/>
          <w:szCs w:val="24"/>
        </w:rPr>
        <w:t xml:space="preserve"> </w:t>
      </w:r>
    </w:p>
    <w:p w:rsidR="00B5578F" w:rsidRPr="00B5578F" w:rsidRDefault="00B5578F" w:rsidP="00B5578F">
      <w:pPr>
        <w:jc w:val="center"/>
        <w:rPr>
          <w:rFonts w:ascii="Times New Roman" w:hAnsi="Times New Roman" w:cs="Times New Roman"/>
          <w:sz w:val="24"/>
          <w:szCs w:val="24"/>
        </w:rPr>
      </w:pPr>
      <w:r w:rsidRPr="00B5578F">
        <w:rPr>
          <w:rFonts w:ascii="Times New Roman" w:hAnsi="Times New Roman" w:cs="Times New Roman"/>
          <w:sz w:val="24"/>
          <w:szCs w:val="24"/>
        </w:rPr>
        <w:t xml:space="preserve">MESTNI SVET </w:t>
      </w:r>
    </w:p>
    <w:p w:rsidR="00B5578F" w:rsidRPr="004D7264" w:rsidRDefault="00B5578F" w:rsidP="00B5578F">
      <w:pPr>
        <w:jc w:val="both"/>
        <w:rPr>
          <w:rFonts w:ascii="Times New Roman" w:hAnsi="Times New Roman" w:cs="Times New Roman"/>
          <w:color w:val="000000"/>
        </w:rPr>
      </w:pPr>
      <w:r w:rsidRPr="004D7264">
        <w:rPr>
          <w:rFonts w:ascii="Times New Roman" w:hAnsi="Times New Roman" w:cs="Times New Roman"/>
        </w:rPr>
        <w:t xml:space="preserve">Na podlagi 29. člena Zakona o lokalni </w:t>
      </w:r>
      <w:r w:rsidRPr="004D7264">
        <w:rPr>
          <w:rFonts w:ascii="Times New Roman" w:hAnsi="Times New Roman" w:cs="Times New Roman"/>
          <w:color w:val="000000"/>
        </w:rPr>
        <w:t xml:space="preserve">samoupravi </w:t>
      </w:r>
      <w:r w:rsidRPr="004D7264">
        <w:rPr>
          <w:rFonts w:ascii="Times New Roman" w:hAnsi="Times New Roman" w:cs="Times New Roman"/>
        </w:rPr>
        <w:t xml:space="preserve">(Uradni list RS, št. 94/2007 – uradno prečiščeno besedilo, 27/08 – </w:t>
      </w:r>
      <w:proofErr w:type="spellStart"/>
      <w:r w:rsidRPr="004D7264">
        <w:rPr>
          <w:rFonts w:ascii="Times New Roman" w:hAnsi="Times New Roman" w:cs="Times New Roman"/>
        </w:rPr>
        <w:t>Odl</w:t>
      </w:r>
      <w:proofErr w:type="spellEnd"/>
      <w:r w:rsidRPr="004D7264">
        <w:rPr>
          <w:rFonts w:ascii="Times New Roman" w:hAnsi="Times New Roman" w:cs="Times New Roman"/>
        </w:rPr>
        <w:t xml:space="preserve">. US, 76/08, 79/09,   51/10, 84/10 – </w:t>
      </w:r>
      <w:proofErr w:type="spellStart"/>
      <w:r w:rsidRPr="004D7264">
        <w:rPr>
          <w:rFonts w:ascii="Times New Roman" w:hAnsi="Times New Roman" w:cs="Times New Roman"/>
        </w:rPr>
        <w:t>Odl</w:t>
      </w:r>
      <w:proofErr w:type="spellEnd"/>
      <w:r w:rsidRPr="004D7264">
        <w:rPr>
          <w:rFonts w:ascii="Times New Roman" w:hAnsi="Times New Roman" w:cs="Times New Roman"/>
        </w:rPr>
        <w:t>. US in</w:t>
      </w:r>
      <w:r w:rsidRPr="004D7264">
        <w:rPr>
          <w:rFonts w:ascii="Times New Roman" w:hAnsi="Times New Roman" w:cs="Times New Roman"/>
          <w:color w:val="000000"/>
        </w:rPr>
        <w:t xml:space="preserve"> 40/12 - ZUJF</w:t>
      </w:r>
      <w:r w:rsidRPr="004D7264">
        <w:rPr>
          <w:rFonts w:ascii="Times New Roman" w:hAnsi="Times New Roman" w:cs="Times New Roman"/>
        </w:rPr>
        <w:t>)</w:t>
      </w:r>
      <w:r w:rsidRPr="004D7264">
        <w:rPr>
          <w:rStyle w:val="Krepko"/>
          <w:rFonts w:ascii="Times New Roman" w:hAnsi="Times New Roman" w:cs="Times New Roman"/>
          <w:b w:val="0"/>
          <w:color w:val="000000"/>
        </w:rPr>
        <w:t>,</w:t>
      </w:r>
      <w:r w:rsidRPr="004D7264">
        <w:rPr>
          <w:rStyle w:val="Krepko"/>
          <w:rFonts w:ascii="Times New Roman" w:hAnsi="Times New Roman" w:cs="Times New Roman"/>
          <w:color w:val="000000"/>
        </w:rPr>
        <w:t xml:space="preserve"> </w:t>
      </w:r>
      <w:r w:rsidRPr="004D7264">
        <w:rPr>
          <w:rFonts w:ascii="Times New Roman" w:hAnsi="Times New Roman" w:cs="Times New Roman"/>
          <w:color w:val="000000"/>
        </w:rPr>
        <w:t xml:space="preserve">določil Zakona o javnih financah (Uradni list RS, št. 11/11 - uradno prečiščeno besedilo in 110/11 - ZDIU12), ter 101. člena Statuta Mestne občine Murska Sobota (Uradni list RS, št. 23/07 – uradno prečiščeno besedilo in 49/10) je Mestni svet Mestne občine Murska Sobota na 2. redni seji, dne </w:t>
      </w:r>
      <w:r w:rsidR="004D7264" w:rsidRPr="004D7264">
        <w:rPr>
          <w:rFonts w:ascii="Times New Roman" w:hAnsi="Times New Roman" w:cs="Times New Roman"/>
          <w:color w:val="000000"/>
        </w:rPr>
        <w:t>1</w:t>
      </w:r>
      <w:r w:rsidRPr="004D7264">
        <w:rPr>
          <w:rFonts w:ascii="Times New Roman" w:hAnsi="Times New Roman" w:cs="Times New Roman"/>
          <w:color w:val="000000"/>
        </w:rPr>
        <w:t xml:space="preserve">1. </w:t>
      </w:r>
      <w:r w:rsidR="004D7264" w:rsidRPr="004D7264">
        <w:rPr>
          <w:rFonts w:ascii="Times New Roman" w:hAnsi="Times New Roman" w:cs="Times New Roman"/>
          <w:color w:val="000000"/>
        </w:rPr>
        <w:t>decembra</w:t>
      </w:r>
      <w:r w:rsidRPr="004D7264">
        <w:rPr>
          <w:rFonts w:ascii="Times New Roman" w:hAnsi="Times New Roman" w:cs="Times New Roman"/>
          <w:color w:val="000000"/>
        </w:rPr>
        <w:t xml:space="preserve"> 2014, sprejel</w:t>
      </w:r>
    </w:p>
    <w:p w:rsidR="00B5578F" w:rsidRDefault="00B5578F" w:rsidP="00B5578F">
      <w:pPr>
        <w:jc w:val="both"/>
        <w:rPr>
          <w:sz w:val="10"/>
          <w:szCs w:val="10"/>
        </w:rPr>
      </w:pPr>
    </w:p>
    <w:p w:rsidR="00B5578F" w:rsidRDefault="00B5578F" w:rsidP="00B5578F">
      <w:pPr>
        <w:pStyle w:val="Naslov1"/>
        <w:rPr>
          <w:szCs w:val="24"/>
        </w:rPr>
      </w:pPr>
      <w:r>
        <w:rPr>
          <w:szCs w:val="24"/>
        </w:rPr>
        <w:t xml:space="preserve">O  D  L  O  K </w:t>
      </w:r>
    </w:p>
    <w:p w:rsidR="00B5578F" w:rsidRDefault="00B5578F" w:rsidP="00B5578F">
      <w:pPr>
        <w:pStyle w:val="Naslov1"/>
        <w:rPr>
          <w:szCs w:val="24"/>
        </w:rPr>
      </w:pPr>
      <w:r>
        <w:rPr>
          <w:szCs w:val="24"/>
        </w:rPr>
        <w:t xml:space="preserve">O </w:t>
      </w:r>
      <w:r w:rsidR="008610C8">
        <w:rPr>
          <w:szCs w:val="24"/>
        </w:rPr>
        <w:t xml:space="preserve">SPREMEMBI ODLOKA O </w:t>
      </w:r>
      <w:r>
        <w:rPr>
          <w:szCs w:val="24"/>
        </w:rPr>
        <w:t>DRUGEM REBALANSU PRORAČUNA</w:t>
      </w:r>
    </w:p>
    <w:p w:rsidR="00B5578F" w:rsidRDefault="00B5578F" w:rsidP="00B5578F">
      <w:pPr>
        <w:pStyle w:val="Naslov1"/>
        <w:rPr>
          <w:szCs w:val="24"/>
        </w:rPr>
      </w:pPr>
      <w:r>
        <w:rPr>
          <w:szCs w:val="24"/>
        </w:rPr>
        <w:t xml:space="preserve"> MESTNE OBČINE MURSKA SOBOTA ZA LETO 2014</w:t>
      </w:r>
    </w:p>
    <w:p w:rsidR="00B5578F" w:rsidRDefault="00B5578F" w:rsidP="00B5578F">
      <w:pPr>
        <w:jc w:val="center"/>
        <w:rPr>
          <w:sz w:val="16"/>
          <w:szCs w:val="16"/>
        </w:rPr>
      </w:pPr>
    </w:p>
    <w:p w:rsidR="00B5578F" w:rsidRPr="00BC65A3" w:rsidRDefault="00BC65A3" w:rsidP="00BC65A3">
      <w:pPr>
        <w:pStyle w:val="Odstavekseznama"/>
        <w:numPr>
          <w:ilvl w:val="0"/>
          <w:numId w:val="3"/>
        </w:numPr>
        <w:rPr>
          <w:rFonts w:ascii="Times New Roman" w:hAnsi="Times New Roman" w:cs="Times New Roman"/>
          <w:sz w:val="24"/>
          <w:szCs w:val="24"/>
        </w:rPr>
      </w:pPr>
      <w:r>
        <w:rPr>
          <w:rFonts w:ascii="Times New Roman" w:hAnsi="Times New Roman" w:cs="Times New Roman"/>
          <w:sz w:val="24"/>
          <w:szCs w:val="24"/>
        </w:rPr>
        <w:t>člen</w:t>
      </w:r>
    </w:p>
    <w:p w:rsidR="004D2633" w:rsidRDefault="004D2633" w:rsidP="005B3F3F">
      <w:pPr>
        <w:rPr>
          <w:rFonts w:ascii="Times New Roman" w:hAnsi="Times New Roman" w:cs="Times New Roman"/>
          <w:sz w:val="24"/>
          <w:szCs w:val="24"/>
        </w:rPr>
      </w:pPr>
      <w:r w:rsidRPr="004D2633">
        <w:rPr>
          <w:rFonts w:ascii="Times New Roman" w:hAnsi="Times New Roman" w:cs="Times New Roman"/>
          <w:sz w:val="24"/>
          <w:szCs w:val="24"/>
        </w:rPr>
        <w:t xml:space="preserve">V </w:t>
      </w:r>
      <w:r w:rsidR="00421103">
        <w:rPr>
          <w:rFonts w:ascii="Times New Roman" w:hAnsi="Times New Roman" w:cs="Times New Roman"/>
          <w:sz w:val="24"/>
          <w:szCs w:val="24"/>
        </w:rPr>
        <w:t>o</w:t>
      </w:r>
      <w:r w:rsidRPr="004D2633">
        <w:rPr>
          <w:rFonts w:ascii="Times New Roman" w:hAnsi="Times New Roman" w:cs="Times New Roman"/>
          <w:sz w:val="24"/>
          <w:szCs w:val="24"/>
        </w:rPr>
        <w:t xml:space="preserve">dloku o proračunu Mestne občine Murska Sobota za leto 2014 se na koncu 9. </w:t>
      </w:r>
      <w:r>
        <w:rPr>
          <w:rFonts w:ascii="Times New Roman" w:hAnsi="Times New Roman" w:cs="Times New Roman"/>
          <w:sz w:val="24"/>
          <w:szCs w:val="24"/>
        </w:rPr>
        <w:t>č</w:t>
      </w:r>
      <w:r w:rsidRPr="004D2633">
        <w:rPr>
          <w:rFonts w:ascii="Times New Roman" w:hAnsi="Times New Roman" w:cs="Times New Roman"/>
          <w:sz w:val="24"/>
          <w:szCs w:val="24"/>
        </w:rPr>
        <w:t>lena doda tek</w:t>
      </w:r>
      <w:r>
        <w:rPr>
          <w:rFonts w:ascii="Times New Roman" w:hAnsi="Times New Roman" w:cs="Times New Roman"/>
          <w:sz w:val="24"/>
          <w:szCs w:val="24"/>
        </w:rPr>
        <w:t>s</w:t>
      </w:r>
      <w:r w:rsidRPr="004D2633">
        <w:rPr>
          <w:rFonts w:ascii="Times New Roman" w:hAnsi="Times New Roman" w:cs="Times New Roman"/>
          <w:sz w:val="24"/>
          <w:szCs w:val="24"/>
        </w:rPr>
        <w:t>t:</w:t>
      </w:r>
    </w:p>
    <w:p w:rsidR="004D2633" w:rsidRPr="004D2633" w:rsidRDefault="00BC65A3" w:rsidP="004D2633">
      <w:pPr>
        <w:spacing w:after="0"/>
        <w:jc w:val="both"/>
        <w:rPr>
          <w:rFonts w:ascii="Times New Roman" w:hAnsi="Times New Roman" w:cs="Times New Roman"/>
          <w:b/>
          <w:bCs/>
          <w:sz w:val="24"/>
          <w:szCs w:val="24"/>
        </w:rPr>
      </w:pPr>
      <w:r>
        <w:rPr>
          <w:rFonts w:ascii="Times New Roman" w:hAnsi="Times New Roman" w:cs="Times New Roman"/>
          <w:b/>
          <w:bCs/>
          <w:sz w:val="24"/>
          <w:szCs w:val="24"/>
        </w:rPr>
        <w:t>»</w:t>
      </w:r>
      <w:r w:rsidR="004D2633" w:rsidRPr="004D2633">
        <w:rPr>
          <w:rFonts w:ascii="Times New Roman" w:hAnsi="Times New Roman" w:cs="Times New Roman"/>
          <w:b/>
          <w:bCs/>
          <w:sz w:val="24"/>
          <w:szCs w:val="24"/>
        </w:rPr>
        <w:t xml:space="preserve">Drugi odstavek 9. člena ne velja </w:t>
      </w:r>
      <w:r w:rsidR="004D2633">
        <w:rPr>
          <w:rFonts w:ascii="Times New Roman" w:hAnsi="Times New Roman" w:cs="Times New Roman"/>
          <w:b/>
          <w:bCs/>
          <w:sz w:val="24"/>
          <w:szCs w:val="24"/>
        </w:rPr>
        <w:t>še za naslednje proračunske postavke</w:t>
      </w:r>
      <w:r w:rsidR="004D2633" w:rsidRPr="004D2633">
        <w:rPr>
          <w:rFonts w:ascii="Times New Roman" w:hAnsi="Times New Roman" w:cs="Times New Roman"/>
          <w:b/>
          <w:bCs/>
          <w:sz w:val="24"/>
          <w:szCs w:val="24"/>
        </w:rPr>
        <w:t xml:space="preserve">: </w:t>
      </w:r>
    </w:p>
    <w:p w:rsidR="004D2633" w:rsidRPr="004D2633" w:rsidRDefault="004D2633" w:rsidP="004D2633">
      <w:pPr>
        <w:spacing w:after="0"/>
        <w:jc w:val="both"/>
        <w:rPr>
          <w:rFonts w:ascii="Times New Roman" w:hAnsi="Times New Roman" w:cs="Times New Roman"/>
          <w:b/>
          <w:sz w:val="24"/>
          <w:szCs w:val="24"/>
        </w:rPr>
      </w:pPr>
      <w:r w:rsidRPr="004D2633">
        <w:rPr>
          <w:rFonts w:ascii="Times New Roman" w:hAnsi="Times New Roman" w:cs="Times New Roman"/>
          <w:b/>
          <w:sz w:val="24"/>
          <w:szCs w:val="24"/>
        </w:rPr>
        <w:t xml:space="preserve">- </w:t>
      </w:r>
      <w:r>
        <w:rPr>
          <w:rFonts w:ascii="Times New Roman" w:hAnsi="Times New Roman" w:cs="Times New Roman"/>
          <w:b/>
          <w:sz w:val="24"/>
          <w:szCs w:val="24"/>
        </w:rPr>
        <w:t>01011001 – Sejnine sej mestnega sveta in odborov</w:t>
      </w:r>
    </w:p>
    <w:p w:rsidR="004D2633" w:rsidRDefault="004D2633" w:rsidP="004D2633">
      <w:pPr>
        <w:spacing w:after="0"/>
        <w:jc w:val="both"/>
        <w:rPr>
          <w:rFonts w:ascii="Times New Roman" w:hAnsi="Times New Roman" w:cs="Times New Roman"/>
          <w:b/>
          <w:sz w:val="24"/>
          <w:szCs w:val="24"/>
        </w:rPr>
      </w:pPr>
      <w:r w:rsidRPr="004D2633">
        <w:rPr>
          <w:rFonts w:ascii="Times New Roman" w:hAnsi="Times New Roman" w:cs="Times New Roman"/>
          <w:b/>
          <w:sz w:val="24"/>
          <w:szCs w:val="24"/>
        </w:rPr>
        <w:t xml:space="preserve">- </w:t>
      </w:r>
      <w:r>
        <w:rPr>
          <w:rFonts w:ascii="Times New Roman" w:hAnsi="Times New Roman" w:cs="Times New Roman"/>
          <w:b/>
          <w:sz w:val="24"/>
          <w:szCs w:val="24"/>
        </w:rPr>
        <w:t xml:space="preserve">04031000 – Uradne objave občinskih predpisov </w:t>
      </w:r>
    </w:p>
    <w:p w:rsidR="00FF2141" w:rsidRDefault="00FF2141" w:rsidP="00FF2141">
      <w:pPr>
        <w:spacing w:after="0"/>
        <w:jc w:val="both"/>
        <w:rPr>
          <w:rFonts w:ascii="Times New Roman" w:hAnsi="Times New Roman" w:cs="Times New Roman"/>
          <w:b/>
          <w:sz w:val="24"/>
          <w:szCs w:val="24"/>
        </w:rPr>
      </w:pPr>
      <w:r w:rsidRPr="004D2633">
        <w:rPr>
          <w:rFonts w:ascii="Times New Roman" w:hAnsi="Times New Roman" w:cs="Times New Roman"/>
          <w:b/>
          <w:sz w:val="24"/>
          <w:szCs w:val="24"/>
        </w:rPr>
        <w:t xml:space="preserve">- </w:t>
      </w:r>
      <w:r>
        <w:rPr>
          <w:rFonts w:ascii="Times New Roman" w:hAnsi="Times New Roman" w:cs="Times New Roman"/>
          <w:b/>
          <w:sz w:val="24"/>
          <w:szCs w:val="24"/>
        </w:rPr>
        <w:t xml:space="preserve">17071000 – Prispevek ZZZS za zavarovanje občanov po 15. členu zakona </w:t>
      </w:r>
    </w:p>
    <w:p w:rsidR="004D2633" w:rsidRDefault="004D2633" w:rsidP="004D2633">
      <w:pPr>
        <w:spacing w:after="0"/>
        <w:jc w:val="both"/>
        <w:rPr>
          <w:rFonts w:ascii="Times New Roman" w:hAnsi="Times New Roman" w:cs="Times New Roman"/>
          <w:b/>
          <w:sz w:val="24"/>
          <w:szCs w:val="24"/>
        </w:rPr>
      </w:pPr>
      <w:r w:rsidRPr="004D2633">
        <w:rPr>
          <w:rFonts w:ascii="Times New Roman" w:hAnsi="Times New Roman" w:cs="Times New Roman"/>
          <w:b/>
          <w:sz w:val="24"/>
          <w:szCs w:val="24"/>
        </w:rPr>
        <w:t xml:space="preserve">- </w:t>
      </w:r>
      <w:r w:rsidR="00696ED2">
        <w:rPr>
          <w:rFonts w:ascii="Times New Roman" w:hAnsi="Times New Roman" w:cs="Times New Roman"/>
          <w:b/>
          <w:sz w:val="24"/>
          <w:szCs w:val="24"/>
        </w:rPr>
        <w:t>20042</w:t>
      </w:r>
      <w:r>
        <w:rPr>
          <w:rFonts w:ascii="Times New Roman" w:hAnsi="Times New Roman" w:cs="Times New Roman"/>
          <w:b/>
          <w:sz w:val="24"/>
          <w:szCs w:val="24"/>
        </w:rPr>
        <w:t>00</w:t>
      </w:r>
      <w:r w:rsidR="00696ED2">
        <w:rPr>
          <w:rFonts w:ascii="Times New Roman" w:hAnsi="Times New Roman" w:cs="Times New Roman"/>
          <w:b/>
          <w:sz w:val="24"/>
          <w:szCs w:val="24"/>
        </w:rPr>
        <w:t>0</w:t>
      </w:r>
      <w:r>
        <w:rPr>
          <w:rFonts w:ascii="Times New Roman" w:hAnsi="Times New Roman" w:cs="Times New Roman"/>
          <w:b/>
          <w:sz w:val="24"/>
          <w:szCs w:val="24"/>
        </w:rPr>
        <w:t xml:space="preserve"> – I</w:t>
      </w:r>
      <w:r w:rsidR="00696ED2">
        <w:rPr>
          <w:rFonts w:ascii="Times New Roman" w:hAnsi="Times New Roman" w:cs="Times New Roman"/>
          <w:b/>
          <w:sz w:val="24"/>
          <w:szCs w:val="24"/>
        </w:rPr>
        <w:t>nstitucionalno varstvo odraslih-bivanje invalidov v zavodih</w:t>
      </w:r>
      <w:r>
        <w:rPr>
          <w:rFonts w:ascii="Times New Roman" w:hAnsi="Times New Roman" w:cs="Times New Roman"/>
          <w:b/>
          <w:sz w:val="24"/>
          <w:szCs w:val="24"/>
        </w:rPr>
        <w:t xml:space="preserve"> </w:t>
      </w:r>
    </w:p>
    <w:p w:rsidR="004762C2" w:rsidRDefault="004762C2" w:rsidP="004762C2">
      <w:pPr>
        <w:spacing w:after="0"/>
        <w:jc w:val="both"/>
        <w:rPr>
          <w:rFonts w:ascii="Times New Roman" w:hAnsi="Times New Roman" w:cs="Times New Roman"/>
          <w:b/>
          <w:sz w:val="24"/>
          <w:szCs w:val="24"/>
        </w:rPr>
      </w:pPr>
      <w:r w:rsidRPr="004D2633">
        <w:rPr>
          <w:rFonts w:ascii="Times New Roman" w:hAnsi="Times New Roman" w:cs="Times New Roman"/>
          <w:b/>
          <w:sz w:val="24"/>
          <w:szCs w:val="24"/>
        </w:rPr>
        <w:t xml:space="preserve">- </w:t>
      </w:r>
      <w:r>
        <w:rPr>
          <w:rFonts w:ascii="Times New Roman" w:hAnsi="Times New Roman" w:cs="Times New Roman"/>
          <w:b/>
          <w:sz w:val="24"/>
          <w:szCs w:val="24"/>
        </w:rPr>
        <w:t xml:space="preserve">20043000 – Institucionalno varstvo starejših oseb </w:t>
      </w:r>
    </w:p>
    <w:p w:rsidR="00696ED2" w:rsidRDefault="00696ED2" w:rsidP="00696ED2">
      <w:pPr>
        <w:spacing w:after="0"/>
        <w:jc w:val="both"/>
        <w:rPr>
          <w:rFonts w:ascii="Times New Roman" w:hAnsi="Times New Roman" w:cs="Times New Roman"/>
          <w:b/>
          <w:sz w:val="24"/>
          <w:szCs w:val="24"/>
        </w:rPr>
      </w:pPr>
      <w:r w:rsidRPr="004D2633">
        <w:rPr>
          <w:rFonts w:ascii="Times New Roman" w:hAnsi="Times New Roman" w:cs="Times New Roman"/>
          <w:b/>
          <w:sz w:val="24"/>
          <w:szCs w:val="24"/>
        </w:rPr>
        <w:t xml:space="preserve">- </w:t>
      </w:r>
      <w:r>
        <w:rPr>
          <w:rFonts w:ascii="Times New Roman" w:hAnsi="Times New Roman" w:cs="Times New Roman"/>
          <w:b/>
          <w:sz w:val="24"/>
          <w:szCs w:val="24"/>
        </w:rPr>
        <w:t xml:space="preserve">20043003 – Izvajanje programa pomoč družini na domu </w:t>
      </w:r>
    </w:p>
    <w:p w:rsidR="00B20524" w:rsidRDefault="00B20524" w:rsidP="00B20524">
      <w:pPr>
        <w:spacing w:after="0"/>
        <w:jc w:val="both"/>
        <w:rPr>
          <w:rFonts w:ascii="Times New Roman" w:hAnsi="Times New Roman" w:cs="Times New Roman"/>
          <w:b/>
          <w:sz w:val="24"/>
          <w:szCs w:val="24"/>
        </w:rPr>
      </w:pPr>
      <w:r w:rsidRPr="004D2633">
        <w:rPr>
          <w:rFonts w:ascii="Times New Roman" w:hAnsi="Times New Roman" w:cs="Times New Roman"/>
          <w:b/>
          <w:sz w:val="24"/>
          <w:szCs w:val="24"/>
        </w:rPr>
        <w:t xml:space="preserve">- </w:t>
      </w:r>
      <w:r>
        <w:rPr>
          <w:rFonts w:ascii="Times New Roman" w:hAnsi="Times New Roman" w:cs="Times New Roman"/>
          <w:b/>
          <w:sz w:val="24"/>
          <w:szCs w:val="24"/>
        </w:rPr>
        <w:t>20044001 – Subvenci</w:t>
      </w:r>
      <w:r w:rsidR="00D23EB4">
        <w:rPr>
          <w:rFonts w:ascii="Times New Roman" w:hAnsi="Times New Roman" w:cs="Times New Roman"/>
          <w:b/>
          <w:sz w:val="24"/>
          <w:szCs w:val="24"/>
        </w:rPr>
        <w:t>oniranje</w:t>
      </w:r>
      <w:r>
        <w:rPr>
          <w:rFonts w:ascii="Times New Roman" w:hAnsi="Times New Roman" w:cs="Times New Roman"/>
          <w:b/>
          <w:sz w:val="24"/>
          <w:szCs w:val="24"/>
        </w:rPr>
        <w:t xml:space="preserve"> najemnin socialno ogroženim </w:t>
      </w:r>
    </w:p>
    <w:p w:rsidR="004D2633" w:rsidRDefault="004D2633" w:rsidP="004D2633">
      <w:pPr>
        <w:spacing w:after="0"/>
        <w:jc w:val="both"/>
        <w:rPr>
          <w:rFonts w:ascii="Times New Roman" w:hAnsi="Times New Roman" w:cs="Times New Roman"/>
          <w:b/>
          <w:sz w:val="24"/>
          <w:szCs w:val="24"/>
        </w:rPr>
      </w:pPr>
      <w:r w:rsidRPr="004D2633">
        <w:rPr>
          <w:rFonts w:ascii="Times New Roman" w:hAnsi="Times New Roman" w:cs="Times New Roman"/>
          <w:b/>
          <w:sz w:val="24"/>
          <w:szCs w:val="24"/>
        </w:rPr>
        <w:t xml:space="preserve">- </w:t>
      </w:r>
      <w:r>
        <w:rPr>
          <w:rFonts w:ascii="Times New Roman" w:hAnsi="Times New Roman" w:cs="Times New Roman"/>
          <w:b/>
          <w:sz w:val="24"/>
          <w:szCs w:val="24"/>
        </w:rPr>
        <w:t xml:space="preserve">22011000 – Plačilo obresti za kredite </w:t>
      </w:r>
    </w:p>
    <w:p w:rsidR="004D2633" w:rsidRPr="00332A1F" w:rsidRDefault="004D2633" w:rsidP="004D2633">
      <w:pPr>
        <w:rPr>
          <w:rFonts w:ascii="Times New Roman" w:hAnsi="Times New Roman" w:cs="Times New Roman"/>
          <w:b/>
          <w:sz w:val="24"/>
          <w:szCs w:val="24"/>
        </w:rPr>
      </w:pPr>
      <w:r w:rsidRPr="00332A1F">
        <w:rPr>
          <w:rFonts w:ascii="Times New Roman" w:hAnsi="Times New Roman" w:cs="Times New Roman"/>
          <w:b/>
          <w:sz w:val="24"/>
          <w:szCs w:val="24"/>
        </w:rPr>
        <w:t>Za potrebne prerazporeditve (povečanja) na navedenih proračunskih postavkah župan poišče možna zmanjšanja</w:t>
      </w:r>
      <w:r w:rsidR="00753FA1" w:rsidRPr="00332A1F">
        <w:rPr>
          <w:rFonts w:ascii="Times New Roman" w:hAnsi="Times New Roman" w:cs="Times New Roman"/>
          <w:b/>
          <w:sz w:val="24"/>
          <w:szCs w:val="24"/>
        </w:rPr>
        <w:t xml:space="preserve"> na postavkah, ki jo dovoljuje predvidena realizacija do konca proračunskega leta</w:t>
      </w:r>
      <w:r w:rsidRPr="00332A1F">
        <w:rPr>
          <w:rFonts w:ascii="Times New Roman" w:hAnsi="Times New Roman" w:cs="Times New Roman"/>
          <w:b/>
          <w:sz w:val="24"/>
          <w:szCs w:val="24"/>
        </w:rPr>
        <w:t>.</w:t>
      </w:r>
      <w:r w:rsidR="00BC65A3" w:rsidRPr="00332A1F">
        <w:rPr>
          <w:rFonts w:ascii="Times New Roman" w:hAnsi="Times New Roman" w:cs="Times New Roman"/>
          <w:b/>
          <w:sz w:val="24"/>
          <w:szCs w:val="24"/>
        </w:rPr>
        <w:t>«</w:t>
      </w:r>
    </w:p>
    <w:p w:rsidR="004D7264" w:rsidRDefault="004D7264" w:rsidP="004D2633">
      <w:pPr>
        <w:rPr>
          <w:rFonts w:ascii="Times New Roman" w:hAnsi="Times New Roman" w:cs="Times New Roman"/>
          <w:sz w:val="24"/>
          <w:szCs w:val="24"/>
        </w:rPr>
      </w:pPr>
    </w:p>
    <w:p w:rsidR="004D2633" w:rsidRPr="004D7264" w:rsidRDefault="004D7264" w:rsidP="004D7264">
      <w:pPr>
        <w:pStyle w:val="Odstavekseznama"/>
        <w:numPr>
          <w:ilvl w:val="0"/>
          <w:numId w:val="3"/>
        </w:numPr>
        <w:rPr>
          <w:rFonts w:ascii="Times New Roman" w:hAnsi="Times New Roman" w:cs="Times New Roman"/>
          <w:sz w:val="24"/>
          <w:szCs w:val="24"/>
        </w:rPr>
      </w:pPr>
      <w:r>
        <w:rPr>
          <w:rFonts w:ascii="Times New Roman" w:hAnsi="Times New Roman" w:cs="Times New Roman"/>
          <w:sz w:val="24"/>
          <w:szCs w:val="24"/>
        </w:rPr>
        <w:t>člen</w:t>
      </w:r>
    </w:p>
    <w:p w:rsidR="004D7264" w:rsidRPr="004D7264" w:rsidRDefault="004D7264" w:rsidP="004D7264">
      <w:pPr>
        <w:pStyle w:val="Telobesedila"/>
        <w:rPr>
          <w:sz w:val="24"/>
          <w:szCs w:val="24"/>
        </w:rPr>
      </w:pPr>
      <w:r w:rsidRPr="004D7264">
        <w:rPr>
          <w:sz w:val="24"/>
          <w:szCs w:val="24"/>
        </w:rPr>
        <w:t>Ta odlok začne veljati naslednji dan po objavi v Uradnem listu Republike Slovenije.</w:t>
      </w:r>
    </w:p>
    <w:p w:rsidR="004D7264" w:rsidRPr="004D7264" w:rsidRDefault="004D7264" w:rsidP="004D7264">
      <w:pPr>
        <w:pStyle w:val="Telobesedila"/>
        <w:rPr>
          <w:sz w:val="24"/>
          <w:szCs w:val="24"/>
        </w:rPr>
      </w:pPr>
    </w:p>
    <w:p w:rsidR="004D7264" w:rsidRPr="004D7264" w:rsidRDefault="004D7264" w:rsidP="004D7264">
      <w:pPr>
        <w:pStyle w:val="Telobesedila"/>
        <w:rPr>
          <w:sz w:val="24"/>
          <w:szCs w:val="24"/>
        </w:rPr>
      </w:pPr>
      <w:r>
        <w:rPr>
          <w:sz w:val="24"/>
          <w:szCs w:val="24"/>
        </w:rPr>
        <w:t>Predmetni odlok</w:t>
      </w:r>
      <w:r w:rsidRPr="004D7264">
        <w:rPr>
          <w:sz w:val="24"/>
          <w:szCs w:val="24"/>
        </w:rPr>
        <w:t xml:space="preserve"> se z objavi na spletnih straneh Mestne občine Murska Sobota. </w:t>
      </w:r>
    </w:p>
    <w:p w:rsidR="004D7264" w:rsidRPr="005E1FDE" w:rsidRDefault="004D7264" w:rsidP="004D7264">
      <w:pPr>
        <w:pStyle w:val="Telobesedila"/>
        <w:rPr>
          <w:sz w:val="22"/>
          <w:szCs w:val="22"/>
        </w:rPr>
      </w:pPr>
    </w:p>
    <w:p w:rsidR="004D7264" w:rsidRDefault="004D7264" w:rsidP="004D7264">
      <w:pPr>
        <w:pStyle w:val="Telobesedila"/>
        <w:rPr>
          <w:sz w:val="22"/>
          <w:szCs w:val="22"/>
        </w:rPr>
      </w:pPr>
    </w:p>
    <w:p w:rsidR="004D7264" w:rsidRPr="005E1FDE" w:rsidRDefault="004D7264" w:rsidP="004D7264">
      <w:pPr>
        <w:pStyle w:val="Telobesedila"/>
        <w:rPr>
          <w:sz w:val="22"/>
          <w:szCs w:val="22"/>
        </w:rPr>
      </w:pPr>
    </w:p>
    <w:p w:rsidR="004D7264" w:rsidRPr="004D7264" w:rsidRDefault="004D7264" w:rsidP="004D7264">
      <w:pPr>
        <w:pStyle w:val="Telobesedila"/>
        <w:rPr>
          <w:sz w:val="24"/>
          <w:szCs w:val="24"/>
        </w:rPr>
      </w:pPr>
      <w:r w:rsidRPr="004D7264">
        <w:rPr>
          <w:sz w:val="24"/>
          <w:szCs w:val="24"/>
        </w:rPr>
        <w:t>Številka</w:t>
      </w:r>
      <w:r w:rsidRPr="007B22E0">
        <w:rPr>
          <w:sz w:val="24"/>
          <w:szCs w:val="24"/>
        </w:rPr>
        <w:t>: 007-000</w:t>
      </w:r>
      <w:r w:rsidR="007B22E0" w:rsidRPr="007B22E0">
        <w:rPr>
          <w:sz w:val="24"/>
          <w:szCs w:val="24"/>
        </w:rPr>
        <w:t>9</w:t>
      </w:r>
      <w:r w:rsidRPr="007B22E0">
        <w:rPr>
          <w:sz w:val="24"/>
          <w:szCs w:val="24"/>
        </w:rPr>
        <w:t>/2014-</w:t>
      </w:r>
      <w:r w:rsidR="007B22E0">
        <w:rPr>
          <w:sz w:val="24"/>
          <w:szCs w:val="24"/>
        </w:rPr>
        <w:t>1</w:t>
      </w:r>
      <w:r w:rsidR="006160F6">
        <w:rPr>
          <w:sz w:val="24"/>
          <w:szCs w:val="24"/>
        </w:rPr>
        <w:tab/>
      </w:r>
      <w:r w:rsidR="006160F6">
        <w:rPr>
          <w:sz w:val="24"/>
          <w:szCs w:val="24"/>
        </w:rPr>
        <w:tab/>
      </w:r>
      <w:r w:rsidR="006160F6">
        <w:rPr>
          <w:sz w:val="24"/>
          <w:szCs w:val="24"/>
        </w:rPr>
        <w:tab/>
      </w:r>
      <w:r w:rsidR="006160F6">
        <w:rPr>
          <w:sz w:val="24"/>
          <w:szCs w:val="24"/>
        </w:rPr>
        <w:tab/>
      </w:r>
      <w:r w:rsidR="006160F6">
        <w:rPr>
          <w:sz w:val="24"/>
          <w:szCs w:val="24"/>
        </w:rPr>
        <w:tab/>
      </w:r>
      <w:r w:rsidR="006160F6">
        <w:rPr>
          <w:sz w:val="24"/>
          <w:szCs w:val="24"/>
        </w:rPr>
        <w:tab/>
        <w:t>mag. Aleksander JEVŠEK</w:t>
      </w:r>
    </w:p>
    <w:p w:rsidR="004D7264" w:rsidRPr="004D7264" w:rsidRDefault="004D7264" w:rsidP="004D7264">
      <w:pPr>
        <w:pStyle w:val="Telobesedila"/>
        <w:rPr>
          <w:sz w:val="24"/>
          <w:szCs w:val="24"/>
        </w:rPr>
      </w:pPr>
      <w:r w:rsidRPr="004D7264">
        <w:rPr>
          <w:sz w:val="24"/>
          <w:szCs w:val="24"/>
        </w:rPr>
        <w:t xml:space="preserve">Murska Sobota, dne </w:t>
      </w:r>
      <w:r>
        <w:rPr>
          <w:sz w:val="24"/>
          <w:szCs w:val="24"/>
        </w:rPr>
        <w:t>1</w:t>
      </w:r>
      <w:r w:rsidRPr="004D7264">
        <w:rPr>
          <w:sz w:val="24"/>
          <w:szCs w:val="24"/>
        </w:rPr>
        <w:t xml:space="preserve">1. </w:t>
      </w:r>
      <w:r>
        <w:rPr>
          <w:sz w:val="24"/>
          <w:szCs w:val="24"/>
        </w:rPr>
        <w:t>decembra</w:t>
      </w:r>
      <w:r w:rsidRPr="004D7264">
        <w:rPr>
          <w:sz w:val="24"/>
          <w:szCs w:val="24"/>
        </w:rPr>
        <w:t xml:space="preserve"> 2014</w:t>
      </w:r>
      <w:r w:rsidR="006160F6">
        <w:rPr>
          <w:sz w:val="24"/>
          <w:szCs w:val="24"/>
        </w:rPr>
        <w:tab/>
      </w:r>
      <w:r w:rsidR="006160F6">
        <w:rPr>
          <w:sz w:val="24"/>
          <w:szCs w:val="24"/>
        </w:rPr>
        <w:tab/>
      </w:r>
      <w:r w:rsidR="006160F6">
        <w:rPr>
          <w:sz w:val="24"/>
          <w:szCs w:val="24"/>
        </w:rPr>
        <w:tab/>
      </w:r>
      <w:r w:rsidR="006160F6">
        <w:rPr>
          <w:sz w:val="24"/>
          <w:szCs w:val="24"/>
        </w:rPr>
        <w:tab/>
      </w:r>
      <w:r w:rsidR="006160F6">
        <w:rPr>
          <w:sz w:val="24"/>
          <w:szCs w:val="24"/>
        </w:rPr>
        <w:tab/>
        <w:t>Ž  U  P  A  N</w:t>
      </w:r>
    </w:p>
    <w:tbl>
      <w:tblPr>
        <w:tblW w:w="10173" w:type="dxa"/>
        <w:tblLook w:val="0000"/>
      </w:tblPr>
      <w:tblGrid>
        <w:gridCol w:w="4366"/>
        <w:gridCol w:w="5807"/>
      </w:tblGrid>
      <w:tr w:rsidR="004D7264" w:rsidRPr="004D7264" w:rsidTr="003875DC">
        <w:tc>
          <w:tcPr>
            <w:tcW w:w="4366" w:type="dxa"/>
            <w:tcBorders>
              <w:top w:val="nil"/>
              <w:left w:val="nil"/>
              <w:bottom w:val="nil"/>
              <w:right w:val="nil"/>
            </w:tcBorders>
          </w:tcPr>
          <w:p w:rsidR="00C503B8" w:rsidRDefault="00C503B8" w:rsidP="004D7264">
            <w:pPr>
              <w:spacing w:after="0"/>
              <w:jc w:val="both"/>
              <w:rPr>
                <w:rFonts w:ascii="Times New Roman" w:hAnsi="Times New Roman" w:cs="Times New Roman"/>
                <w:color w:val="000000"/>
                <w:sz w:val="24"/>
                <w:szCs w:val="24"/>
              </w:rPr>
            </w:pPr>
          </w:p>
          <w:p w:rsidR="00B20524" w:rsidRDefault="00B20524" w:rsidP="004D7264">
            <w:pPr>
              <w:spacing w:after="0"/>
              <w:jc w:val="both"/>
              <w:rPr>
                <w:rFonts w:ascii="Times New Roman" w:hAnsi="Times New Roman" w:cs="Times New Roman"/>
                <w:color w:val="000000"/>
                <w:sz w:val="24"/>
                <w:szCs w:val="24"/>
              </w:rPr>
            </w:pPr>
          </w:p>
          <w:p w:rsidR="00B20524" w:rsidRPr="004D7264" w:rsidRDefault="00B20524" w:rsidP="004D7264">
            <w:pPr>
              <w:spacing w:after="0"/>
              <w:jc w:val="both"/>
              <w:rPr>
                <w:rFonts w:ascii="Times New Roman" w:hAnsi="Times New Roman" w:cs="Times New Roman"/>
                <w:color w:val="000000"/>
                <w:sz w:val="24"/>
                <w:szCs w:val="24"/>
              </w:rPr>
            </w:pPr>
          </w:p>
        </w:tc>
        <w:tc>
          <w:tcPr>
            <w:tcW w:w="5807" w:type="dxa"/>
            <w:tcBorders>
              <w:top w:val="nil"/>
              <w:left w:val="nil"/>
              <w:bottom w:val="nil"/>
              <w:right w:val="nil"/>
            </w:tcBorders>
          </w:tcPr>
          <w:p w:rsidR="004D7264" w:rsidRPr="004D7264" w:rsidRDefault="004D7264" w:rsidP="004D7264">
            <w:pPr>
              <w:spacing w:after="0"/>
              <w:jc w:val="center"/>
              <w:rPr>
                <w:rFonts w:ascii="Times New Roman" w:hAnsi="Times New Roman" w:cs="Times New Roman"/>
                <w:color w:val="000000"/>
                <w:sz w:val="24"/>
                <w:szCs w:val="24"/>
              </w:rPr>
            </w:pPr>
          </w:p>
        </w:tc>
      </w:tr>
    </w:tbl>
    <w:p w:rsidR="00BC65A3" w:rsidRDefault="003875DC" w:rsidP="00C503B8">
      <w:pPr>
        <w:jc w:val="center"/>
        <w:rPr>
          <w:rFonts w:ascii="Times New Roman" w:hAnsi="Times New Roman" w:cs="Times New Roman"/>
          <w:b/>
          <w:sz w:val="28"/>
          <w:szCs w:val="28"/>
        </w:rPr>
      </w:pPr>
      <w:r w:rsidRPr="00924281">
        <w:rPr>
          <w:rFonts w:ascii="Times New Roman" w:hAnsi="Times New Roman" w:cs="Times New Roman"/>
          <w:b/>
          <w:sz w:val="28"/>
          <w:szCs w:val="28"/>
        </w:rPr>
        <w:lastRenderedPageBreak/>
        <w:t>O</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B</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R</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A</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Z</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L</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O</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Ž</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I</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T</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E</w:t>
      </w:r>
      <w:r w:rsidR="00C503B8" w:rsidRPr="00924281">
        <w:rPr>
          <w:rFonts w:ascii="Times New Roman" w:hAnsi="Times New Roman" w:cs="Times New Roman"/>
          <w:b/>
          <w:sz w:val="28"/>
          <w:szCs w:val="28"/>
        </w:rPr>
        <w:t xml:space="preserve"> </w:t>
      </w:r>
      <w:r w:rsidRPr="00924281">
        <w:rPr>
          <w:rFonts w:ascii="Times New Roman" w:hAnsi="Times New Roman" w:cs="Times New Roman"/>
          <w:b/>
          <w:sz w:val="28"/>
          <w:szCs w:val="28"/>
        </w:rPr>
        <w:t>V</w:t>
      </w:r>
    </w:p>
    <w:p w:rsidR="00924281" w:rsidRPr="00924281" w:rsidRDefault="00924281" w:rsidP="00C503B8">
      <w:pPr>
        <w:jc w:val="center"/>
        <w:rPr>
          <w:rFonts w:ascii="Times New Roman" w:hAnsi="Times New Roman" w:cs="Times New Roman"/>
          <w:b/>
          <w:sz w:val="16"/>
          <w:szCs w:val="16"/>
        </w:rPr>
      </w:pPr>
    </w:p>
    <w:p w:rsidR="003875DC" w:rsidRPr="004906BE" w:rsidRDefault="00C503B8" w:rsidP="00C503B8">
      <w:pPr>
        <w:jc w:val="both"/>
        <w:rPr>
          <w:rFonts w:ascii="Times New Roman" w:hAnsi="Times New Roman" w:cs="Times New Roman"/>
          <w:sz w:val="24"/>
          <w:szCs w:val="24"/>
        </w:rPr>
      </w:pPr>
      <w:r w:rsidRPr="004906BE">
        <w:rPr>
          <w:rFonts w:ascii="Times New Roman" w:hAnsi="Times New Roman" w:cs="Times New Roman"/>
          <w:sz w:val="24"/>
          <w:szCs w:val="24"/>
        </w:rPr>
        <w:t>M</w:t>
      </w:r>
      <w:r w:rsidR="003875DC" w:rsidRPr="004906BE">
        <w:rPr>
          <w:rFonts w:ascii="Times New Roman" w:hAnsi="Times New Roman" w:cs="Times New Roman"/>
          <w:sz w:val="24"/>
          <w:szCs w:val="24"/>
        </w:rPr>
        <w:t xml:space="preserve">estni svet Mestne občine Murska Sobota je dne 6.3.2014 sprejel Odlok o proračunu MOMS za leto 2014 in </w:t>
      </w:r>
      <w:r w:rsidR="00E4563D" w:rsidRPr="004906BE">
        <w:rPr>
          <w:rFonts w:ascii="Times New Roman" w:hAnsi="Times New Roman" w:cs="Times New Roman"/>
          <w:sz w:val="24"/>
          <w:szCs w:val="24"/>
        </w:rPr>
        <w:t xml:space="preserve">z določili </w:t>
      </w:r>
      <w:r w:rsidR="003875DC" w:rsidRPr="004906BE">
        <w:rPr>
          <w:rFonts w:ascii="Times New Roman" w:hAnsi="Times New Roman" w:cs="Times New Roman"/>
          <w:sz w:val="24"/>
          <w:szCs w:val="24"/>
        </w:rPr>
        <w:t xml:space="preserve">9. </w:t>
      </w:r>
      <w:r w:rsidR="00E4563D" w:rsidRPr="004906BE">
        <w:rPr>
          <w:rFonts w:ascii="Times New Roman" w:hAnsi="Times New Roman" w:cs="Times New Roman"/>
          <w:sz w:val="24"/>
          <w:szCs w:val="24"/>
        </w:rPr>
        <w:t>č</w:t>
      </w:r>
      <w:r w:rsidR="003875DC" w:rsidRPr="004906BE">
        <w:rPr>
          <w:rFonts w:ascii="Times New Roman" w:hAnsi="Times New Roman" w:cs="Times New Roman"/>
          <w:sz w:val="24"/>
          <w:szCs w:val="24"/>
        </w:rPr>
        <w:t>len</w:t>
      </w:r>
      <w:r w:rsidR="00E4563D" w:rsidRPr="004906BE">
        <w:rPr>
          <w:rFonts w:ascii="Times New Roman" w:hAnsi="Times New Roman" w:cs="Times New Roman"/>
          <w:sz w:val="24"/>
          <w:szCs w:val="24"/>
        </w:rPr>
        <w:t>a odloka</w:t>
      </w:r>
      <w:r w:rsidR="003875DC" w:rsidRPr="004906BE">
        <w:rPr>
          <w:rFonts w:ascii="Times New Roman" w:hAnsi="Times New Roman" w:cs="Times New Roman"/>
          <w:sz w:val="24"/>
          <w:szCs w:val="24"/>
        </w:rPr>
        <w:t xml:space="preserve"> omejil prerazporejanje</w:t>
      </w:r>
      <w:r w:rsidR="00E4563D" w:rsidRPr="004906BE">
        <w:rPr>
          <w:rFonts w:ascii="Times New Roman" w:hAnsi="Times New Roman" w:cs="Times New Roman"/>
          <w:sz w:val="24"/>
          <w:szCs w:val="24"/>
        </w:rPr>
        <w:t xml:space="preserve"> pravic porabe do višine 4.000 EUR.</w:t>
      </w:r>
    </w:p>
    <w:p w:rsidR="00E4563D" w:rsidRPr="004906BE" w:rsidRDefault="00E4563D" w:rsidP="00C503B8">
      <w:pPr>
        <w:jc w:val="both"/>
        <w:rPr>
          <w:rFonts w:ascii="Times New Roman" w:hAnsi="Times New Roman" w:cs="Times New Roman"/>
          <w:sz w:val="24"/>
          <w:szCs w:val="24"/>
        </w:rPr>
      </w:pPr>
      <w:r w:rsidRPr="004906BE">
        <w:rPr>
          <w:rFonts w:ascii="Times New Roman" w:hAnsi="Times New Roman" w:cs="Times New Roman"/>
          <w:sz w:val="24"/>
          <w:szCs w:val="24"/>
        </w:rPr>
        <w:t>Z prvim rebalansom proračuna je med drugim v tem istem 9. členu mestni svet sprejel dodatek, ki je natančno opredeljeval pristojnost pravic prerazporejanja v ožjih delih mestne občine (krajevnih skupnostih in mestnih četrtih).</w:t>
      </w:r>
    </w:p>
    <w:p w:rsidR="00E4563D" w:rsidRPr="004906BE" w:rsidRDefault="00E4563D" w:rsidP="00847AD1">
      <w:pPr>
        <w:spacing w:after="0"/>
        <w:jc w:val="both"/>
        <w:rPr>
          <w:rFonts w:ascii="Times New Roman" w:hAnsi="Times New Roman" w:cs="Times New Roman"/>
          <w:sz w:val="24"/>
          <w:szCs w:val="24"/>
        </w:rPr>
      </w:pPr>
      <w:r w:rsidRPr="004906BE">
        <w:rPr>
          <w:rFonts w:ascii="Times New Roman" w:hAnsi="Times New Roman" w:cs="Times New Roman"/>
          <w:sz w:val="24"/>
          <w:szCs w:val="24"/>
        </w:rPr>
        <w:t xml:space="preserve">Z drugim rebalansom proračuna pa je med drugim v istem 9. členu mestni svet sprejel dodatek, s katerim je omogočil županu možnost prerazporejanja za dve proračunski postavki v večjem obsegu od 4.000 EUR. </w:t>
      </w:r>
    </w:p>
    <w:p w:rsidR="00847AD1" w:rsidRDefault="00847AD1" w:rsidP="00847AD1">
      <w:pPr>
        <w:spacing w:after="0"/>
        <w:jc w:val="both"/>
        <w:rPr>
          <w:rFonts w:ascii="Times New Roman" w:hAnsi="Times New Roman" w:cs="Times New Roman"/>
          <w:sz w:val="24"/>
          <w:szCs w:val="24"/>
        </w:rPr>
      </w:pPr>
    </w:p>
    <w:p w:rsidR="004906BE" w:rsidRDefault="004906BE" w:rsidP="00847AD1">
      <w:pPr>
        <w:spacing w:after="0"/>
        <w:jc w:val="both"/>
        <w:rPr>
          <w:rFonts w:ascii="Times New Roman" w:hAnsi="Times New Roman" w:cs="Times New Roman"/>
          <w:sz w:val="24"/>
          <w:szCs w:val="24"/>
        </w:rPr>
      </w:pPr>
    </w:p>
    <w:p w:rsidR="004906BE" w:rsidRDefault="004906BE" w:rsidP="004906BE">
      <w:pPr>
        <w:spacing w:after="0"/>
        <w:rPr>
          <w:rFonts w:ascii="Times New Roman" w:hAnsi="Times New Roman" w:cs="Times New Roman"/>
          <w:b/>
          <w:sz w:val="24"/>
          <w:szCs w:val="24"/>
        </w:rPr>
      </w:pPr>
      <w:r w:rsidRPr="004906BE">
        <w:rPr>
          <w:rFonts w:ascii="Times New Roman" w:hAnsi="Times New Roman" w:cs="Times New Roman"/>
          <w:b/>
          <w:sz w:val="24"/>
          <w:szCs w:val="24"/>
        </w:rPr>
        <w:t>FINANČNE POSLEDICE ODLOKA:</w:t>
      </w:r>
    </w:p>
    <w:p w:rsidR="00924281" w:rsidRPr="00924281" w:rsidRDefault="00924281" w:rsidP="004906BE">
      <w:pPr>
        <w:spacing w:after="0"/>
        <w:rPr>
          <w:rFonts w:ascii="Times New Roman" w:hAnsi="Times New Roman" w:cs="Times New Roman"/>
          <w:b/>
          <w:sz w:val="16"/>
          <w:szCs w:val="16"/>
        </w:rPr>
      </w:pPr>
    </w:p>
    <w:p w:rsidR="004906BE" w:rsidRPr="004906BE" w:rsidRDefault="004906BE" w:rsidP="004906BE">
      <w:pPr>
        <w:spacing w:after="0"/>
        <w:jc w:val="both"/>
        <w:rPr>
          <w:rFonts w:ascii="Times New Roman" w:hAnsi="Times New Roman" w:cs="Times New Roman"/>
          <w:sz w:val="24"/>
          <w:szCs w:val="24"/>
        </w:rPr>
      </w:pPr>
      <w:r w:rsidRPr="004906BE">
        <w:rPr>
          <w:rFonts w:ascii="Times New Roman" w:hAnsi="Times New Roman" w:cs="Times New Roman"/>
          <w:sz w:val="24"/>
          <w:szCs w:val="24"/>
        </w:rPr>
        <w:t xml:space="preserve">Na višino proračuna predmetni odlok nima finančnih posledic, saj ostaja višina proračuna po sprejetju tega odloka nespremenjena. Opravljene bodo zgolj potrebne prerazporeditve nad 4.000 EUR na navedenih proračunskih postavkah. </w:t>
      </w:r>
    </w:p>
    <w:p w:rsidR="004906BE" w:rsidRDefault="004906BE" w:rsidP="00847AD1">
      <w:pPr>
        <w:spacing w:after="0"/>
        <w:jc w:val="both"/>
        <w:rPr>
          <w:rFonts w:ascii="Times New Roman" w:hAnsi="Times New Roman" w:cs="Times New Roman"/>
          <w:sz w:val="24"/>
          <w:szCs w:val="24"/>
        </w:rPr>
      </w:pPr>
    </w:p>
    <w:p w:rsidR="004906BE" w:rsidRPr="004906BE" w:rsidRDefault="004906BE" w:rsidP="00847AD1">
      <w:pPr>
        <w:spacing w:after="0"/>
        <w:jc w:val="both"/>
        <w:rPr>
          <w:rFonts w:ascii="Times New Roman" w:hAnsi="Times New Roman" w:cs="Times New Roman"/>
          <w:sz w:val="24"/>
          <w:szCs w:val="24"/>
        </w:rPr>
      </w:pPr>
    </w:p>
    <w:p w:rsidR="004F1E01" w:rsidRDefault="004F1E01" w:rsidP="00847AD1">
      <w:pPr>
        <w:spacing w:after="0"/>
        <w:jc w:val="both"/>
        <w:rPr>
          <w:rFonts w:ascii="Times New Roman" w:hAnsi="Times New Roman" w:cs="Times New Roman"/>
          <w:b/>
          <w:sz w:val="24"/>
          <w:szCs w:val="24"/>
        </w:rPr>
      </w:pPr>
      <w:r w:rsidRPr="004906BE">
        <w:rPr>
          <w:rFonts w:ascii="Times New Roman" w:hAnsi="Times New Roman" w:cs="Times New Roman"/>
          <w:b/>
          <w:sz w:val="24"/>
          <w:szCs w:val="24"/>
        </w:rPr>
        <w:t xml:space="preserve">CILJ </w:t>
      </w:r>
      <w:r w:rsidR="0007219E" w:rsidRPr="004906BE">
        <w:rPr>
          <w:rFonts w:ascii="Times New Roman" w:hAnsi="Times New Roman" w:cs="Times New Roman"/>
          <w:b/>
          <w:sz w:val="24"/>
          <w:szCs w:val="24"/>
        </w:rPr>
        <w:t>IN RAZLOGI ZA SPREJETJE ODLOKA</w:t>
      </w:r>
      <w:r w:rsidRPr="004906BE">
        <w:rPr>
          <w:rFonts w:ascii="Times New Roman" w:hAnsi="Times New Roman" w:cs="Times New Roman"/>
          <w:b/>
          <w:sz w:val="24"/>
          <w:szCs w:val="24"/>
        </w:rPr>
        <w:t>:</w:t>
      </w:r>
    </w:p>
    <w:p w:rsidR="00924281" w:rsidRPr="00924281" w:rsidRDefault="00924281" w:rsidP="00847AD1">
      <w:pPr>
        <w:spacing w:after="0"/>
        <w:jc w:val="both"/>
        <w:rPr>
          <w:rFonts w:ascii="Times New Roman" w:hAnsi="Times New Roman" w:cs="Times New Roman"/>
          <w:b/>
          <w:sz w:val="16"/>
          <w:szCs w:val="16"/>
        </w:rPr>
      </w:pPr>
    </w:p>
    <w:p w:rsidR="00924281" w:rsidRDefault="00E4563D" w:rsidP="00847AD1">
      <w:pPr>
        <w:spacing w:after="0"/>
        <w:jc w:val="both"/>
        <w:rPr>
          <w:rFonts w:ascii="Times New Roman" w:hAnsi="Times New Roman" w:cs="Times New Roman"/>
          <w:sz w:val="24"/>
          <w:szCs w:val="24"/>
        </w:rPr>
      </w:pPr>
      <w:r w:rsidRPr="004906BE">
        <w:rPr>
          <w:rFonts w:ascii="Times New Roman" w:hAnsi="Times New Roman" w:cs="Times New Roman"/>
          <w:sz w:val="24"/>
          <w:szCs w:val="24"/>
        </w:rPr>
        <w:t xml:space="preserve">Z </w:t>
      </w:r>
      <w:r w:rsidR="00811F5A" w:rsidRPr="004906BE">
        <w:rPr>
          <w:rFonts w:ascii="Times New Roman" w:hAnsi="Times New Roman" w:cs="Times New Roman"/>
          <w:sz w:val="24"/>
          <w:szCs w:val="24"/>
        </w:rPr>
        <w:t xml:space="preserve">predlaganim </w:t>
      </w:r>
      <w:r w:rsidRPr="004906BE">
        <w:rPr>
          <w:rFonts w:ascii="Times New Roman" w:hAnsi="Times New Roman" w:cs="Times New Roman"/>
          <w:sz w:val="24"/>
          <w:szCs w:val="24"/>
        </w:rPr>
        <w:t xml:space="preserve">Odlokom o spremembi </w:t>
      </w:r>
      <w:r w:rsidR="00C6492C" w:rsidRPr="004906BE">
        <w:rPr>
          <w:rFonts w:ascii="Times New Roman" w:hAnsi="Times New Roman" w:cs="Times New Roman"/>
          <w:sz w:val="24"/>
          <w:szCs w:val="24"/>
        </w:rPr>
        <w:t>O</w:t>
      </w:r>
      <w:r w:rsidRPr="004906BE">
        <w:rPr>
          <w:rFonts w:ascii="Times New Roman" w:hAnsi="Times New Roman" w:cs="Times New Roman"/>
          <w:sz w:val="24"/>
          <w:szCs w:val="24"/>
        </w:rPr>
        <w:t>dloka o drugem rebalansu proračuna Mestne občine Murska Sobota za leto 2014</w:t>
      </w:r>
      <w:r w:rsidR="00811F5A" w:rsidRPr="004906BE">
        <w:rPr>
          <w:rFonts w:ascii="Times New Roman" w:hAnsi="Times New Roman" w:cs="Times New Roman"/>
          <w:sz w:val="24"/>
          <w:szCs w:val="24"/>
        </w:rPr>
        <w:t xml:space="preserve"> želimo, da mestni svet županu omogoči prerazporejanje v večjem obsegu od 4.000 EUR</w:t>
      </w:r>
      <w:r w:rsidR="004F1E01" w:rsidRPr="004906BE">
        <w:rPr>
          <w:rFonts w:ascii="Times New Roman" w:hAnsi="Times New Roman" w:cs="Times New Roman"/>
          <w:sz w:val="24"/>
          <w:szCs w:val="24"/>
        </w:rPr>
        <w:t xml:space="preserve"> na</w:t>
      </w:r>
      <w:r w:rsidR="00282EFC">
        <w:rPr>
          <w:rFonts w:ascii="Times New Roman" w:hAnsi="Times New Roman" w:cs="Times New Roman"/>
          <w:sz w:val="24"/>
          <w:szCs w:val="24"/>
        </w:rPr>
        <w:t xml:space="preserve"> navedenih</w:t>
      </w:r>
      <w:r w:rsidR="004F1E01" w:rsidRPr="004906BE">
        <w:rPr>
          <w:rFonts w:ascii="Times New Roman" w:hAnsi="Times New Roman" w:cs="Times New Roman"/>
          <w:sz w:val="24"/>
          <w:szCs w:val="24"/>
        </w:rPr>
        <w:t xml:space="preserve"> proračunskih postavkah, kjer župan nima neposrednega vpliva, saj stroški nastajajo na podlagi zunanjih dejavnikov predvsem na področju sociale.</w:t>
      </w:r>
      <w:r w:rsidR="00847AD1" w:rsidRPr="004906BE">
        <w:rPr>
          <w:rFonts w:ascii="Times New Roman" w:hAnsi="Times New Roman" w:cs="Times New Roman"/>
          <w:sz w:val="24"/>
          <w:szCs w:val="24"/>
        </w:rPr>
        <w:t xml:space="preserve"> Z tako omogočenim prerazporejanjem na </w:t>
      </w:r>
      <w:r w:rsidR="00282EFC">
        <w:rPr>
          <w:rFonts w:ascii="Times New Roman" w:hAnsi="Times New Roman" w:cs="Times New Roman"/>
          <w:sz w:val="24"/>
          <w:szCs w:val="24"/>
        </w:rPr>
        <w:t>citiranih</w:t>
      </w:r>
      <w:r w:rsidR="00847AD1" w:rsidRPr="004906BE">
        <w:rPr>
          <w:rFonts w:ascii="Times New Roman" w:hAnsi="Times New Roman" w:cs="Times New Roman"/>
          <w:sz w:val="24"/>
          <w:szCs w:val="24"/>
        </w:rPr>
        <w:t xml:space="preserve"> proračunskih postavkah, bo možno pokrivanje nastajajočih stroškov do konca proračunskega leta.</w:t>
      </w:r>
    </w:p>
    <w:p w:rsidR="00924281" w:rsidRDefault="00924281" w:rsidP="00847AD1">
      <w:pPr>
        <w:spacing w:after="0"/>
        <w:jc w:val="both"/>
        <w:rPr>
          <w:rFonts w:ascii="Times New Roman" w:hAnsi="Times New Roman" w:cs="Times New Roman"/>
          <w:sz w:val="24"/>
          <w:szCs w:val="24"/>
        </w:rPr>
      </w:pPr>
    </w:p>
    <w:p w:rsidR="00E4563D" w:rsidRPr="004906BE" w:rsidRDefault="004F1E01" w:rsidP="00847AD1">
      <w:pPr>
        <w:spacing w:after="0"/>
        <w:jc w:val="both"/>
        <w:rPr>
          <w:rFonts w:ascii="Times New Roman" w:hAnsi="Times New Roman" w:cs="Times New Roman"/>
          <w:sz w:val="24"/>
          <w:szCs w:val="24"/>
        </w:rPr>
      </w:pPr>
      <w:r w:rsidRPr="004906BE">
        <w:rPr>
          <w:rFonts w:ascii="Times New Roman" w:hAnsi="Times New Roman" w:cs="Times New Roman"/>
          <w:sz w:val="24"/>
          <w:szCs w:val="24"/>
        </w:rPr>
        <w:t xml:space="preserve">Vzroki za potrebna povečanja nad 4.000 EUR so </w:t>
      </w:r>
      <w:r w:rsidR="00811F5A" w:rsidRPr="004906BE">
        <w:rPr>
          <w:rFonts w:ascii="Times New Roman" w:hAnsi="Times New Roman" w:cs="Times New Roman"/>
          <w:sz w:val="24"/>
          <w:szCs w:val="24"/>
        </w:rPr>
        <w:t>za navedene proračunske postavke naslednji:</w:t>
      </w:r>
      <w:r w:rsidR="00E4563D" w:rsidRPr="004906BE">
        <w:rPr>
          <w:rFonts w:ascii="Times New Roman" w:hAnsi="Times New Roman" w:cs="Times New Roman"/>
          <w:sz w:val="24"/>
          <w:szCs w:val="24"/>
        </w:rPr>
        <w:t xml:space="preserve"> </w:t>
      </w:r>
    </w:p>
    <w:p w:rsidR="00847AD1" w:rsidRPr="004906BE" w:rsidRDefault="00847AD1" w:rsidP="00847AD1">
      <w:pPr>
        <w:spacing w:after="0"/>
        <w:jc w:val="both"/>
        <w:rPr>
          <w:rFonts w:ascii="Times New Roman" w:hAnsi="Times New Roman" w:cs="Times New Roman"/>
          <w:sz w:val="24"/>
          <w:szCs w:val="24"/>
        </w:rPr>
      </w:pPr>
    </w:p>
    <w:p w:rsidR="00811F5A" w:rsidRPr="004906BE" w:rsidRDefault="00811F5A" w:rsidP="00811F5A">
      <w:pPr>
        <w:spacing w:after="0"/>
        <w:jc w:val="both"/>
        <w:rPr>
          <w:rFonts w:ascii="Times New Roman" w:hAnsi="Times New Roman" w:cs="Times New Roman"/>
          <w:b/>
          <w:sz w:val="24"/>
          <w:szCs w:val="24"/>
        </w:rPr>
      </w:pPr>
      <w:r w:rsidRPr="004906BE">
        <w:rPr>
          <w:rFonts w:ascii="Times New Roman" w:hAnsi="Times New Roman" w:cs="Times New Roman"/>
          <w:b/>
          <w:sz w:val="24"/>
          <w:szCs w:val="24"/>
        </w:rPr>
        <w:t>- 01011001 – Sejnine sej mestnega sveta in odborov</w:t>
      </w:r>
    </w:p>
    <w:p w:rsidR="00811F5A" w:rsidRPr="004906BE" w:rsidRDefault="00811F5A" w:rsidP="00811F5A">
      <w:pPr>
        <w:spacing w:after="0"/>
        <w:jc w:val="both"/>
        <w:rPr>
          <w:rFonts w:ascii="Times New Roman" w:hAnsi="Times New Roman" w:cs="Times New Roman"/>
          <w:sz w:val="24"/>
          <w:szCs w:val="24"/>
        </w:rPr>
      </w:pPr>
      <w:r w:rsidRPr="004906BE">
        <w:rPr>
          <w:rFonts w:ascii="Times New Roman" w:hAnsi="Times New Roman" w:cs="Times New Roman"/>
          <w:sz w:val="24"/>
          <w:szCs w:val="24"/>
        </w:rPr>
        <w:t>Zaradi večjega števila</w:t>
      </w:r>
      <w:r w:rsidR="00FD7530" w:rsidRPr="004906BE">
        <w:rPr>
          <w:rFonts w:ascii="Times New Roman" w:hAnsi="Times New Roman" w:cs="Times New Roman"/>
          <w:sz w:val="24"/>
          <w:szCs w:val="24"/>
        </w:rPr>
        <w:t xml:space="preserve"> sej mestnega sveta v letu 2014</w:t>
      </w:r>
      <w:r w:rsidRPr="004906BE">
        <w:rPr>
          <w:rFonts w:ascii="Times New Roman" w:hAnsi="Times New Roman" w:cs="Times New Roman"/>
          <w:sz w:val="24"/>
          <w:szCs w:val="24"/>
        </w:rPr>
        <w:t xml:space="preserve"> kot je bilo planirano</w:t>
      </w:r>
      <w:r w:rsidR="00FD7530" w:rsidRPr="004906BE">
        <w:rPr>
          <w:rFonts w:ascii="Times New Roman" w:hAnsi="Times New Roman" w:cs="Times New Roman"/>
          <w:sz w:val="24"/>
          <w:szCs w:val="24"/>
        </w:rPr>
        <w:t>,</w:t>
      </w:r>
      <w:r w:rsidRPr="004906BE">
        <w:rPr>
          <w:rFonts w:ascii="Times New Roman" w:hAnsi="Times New Roman" w:cs="Times New Roman"/>
          <w:sz w:val="24"/>
          <w:szCs w:val="24"/>
        </w:rPr>
        <w:t xml:space="preserve"> bo v primeru izplačila sejnin prve seje mestnega sveta v novi sestavi ter izplačila sejnin prve seje Komisije za mandatna vprašanja</w:t>
      </w:r>
      <w:r w:rsidR="00C6492C" w:rsidRPr="004906BE">
        <w:rPr>
          <w:rFonts w:ascii="Times New Roman" w:hAnsi="Times New Roman" w:cs="Times New Roman"/>
          <w:sz w:val="24"/>
          <w:szCs w:val="24"/>
        </w:rPr>
        <w:t>, volitve</w:t>
      </w:r>
      <w:r w:rsidRPr="004906BE">
        <w:rPr>
          <w:rFonts w:ascii="Times New Roman" w:hAnsi="Times New Roman" w:cs="Times New Roman"/>
          <w:sz w:val="24"/>
          <w:szCs w:val="24"/>
        </w:rPr>
        <w:t xml:space="preserve"> in imenovanja</w:t>
      </w:r>
      <w:r w:rsidR="00FD7530" w:rsidRPr="004906BE">
        <w:rPr>
          <w:rFonts w:ascii="Times New Roman" w:hAnsi="Times New Roman" w:cs="Times New Roman"/>
          <w:sz w:val="24"/>
          <w:szCs w:val="24"/>
        </w:rPr>
        <w:t xml:space="preserve"> poraba na citirani proračunski postavki presegla planirano vrednost (59.000 EUR) za več kot 4.000 EUR. Kolik</w:t>
      </w:r>
      <w:r w:rsidR="00DB7A6D" w:rsidRPr="004906BE">
        <w:rPr>
          <w:rFonts w:ascii="Times New Roman" w:hAnsi="Times New Roman" w:cs="Times New Roman"/>
          <w:sz w:val="24"/>
          <w:szCs w:val="24"/>
        </w:rPr>
        <w:t>šna</w:t>
      </w:r>
      <w:r w:rsidR="00FD7530" w:rsidRPr="004906BE">
        <w:rPr>
          <w:rFonts w:ascii="Times New Roman" w:hAnsi="Times New Roman" w:cs="Times New Roman"/>
          <w:sz w:val="24"/>
          <w:szCs w:val="24"/>
        </w:rPr>
        <w:t xml:space="preserve"> bo natančno ta vrednost bo razvidno ob samem obračunu sejnin</w:t>
      </w:r>
      <w:r w:rsidR="00DB7A6D" w:rsidRPr="004906BE">
        <w:rPr>
          <w:rFonts w:ascii="Times New Roman" w:hAnsi="Times New Roman" w:cs="Times New Roman"/>
          <w:sz w:val="24"/>
          <w:szCs w:val="24"/>
        </w:rPr>
        <w:t>,</w:t>
      </w:r>
      <w:r w:rsidR="00FD7530" w:rsidRPr="004906BE">
        <w:rPr>
          <w:rFonts w:ascii="Times New Roman" w:hAnsi="Times New Roman" w:cs="Times New Roman"/>
          <w:sz w:val="24"/>
          <w:szCs w:val="24"/>
        </w:rPr>
        <w:t xml:space="preserve"> saj moramo upoštevati</w:t>
      </w:r>
      <w:r w:rsidR="00DB7A6D" w:rsidRPr="004906BE">
        <w:rPr>
          <w:rFonts w:ascii="Times New Roman" w:hAnsi="Times New Roman" w:cs="Times New Roman"/>
          <w:sz w:val="24"/>
          <w:szCs w:val="24"/>
        </w:rPr>
        <w:t xml:space="preserve"> še</w:t>
      </w:r>
      <w:r w:rsidR="00FD7530" w:rsidRPr="004906BE">
        <w:rPr>
          <w:rFonts w:ascii="Times New Roman" w:hAnsi="Times New Roman" w:cs="Times New Roman"/>
          <w:sz w:val="24"/>
          <w:szCs w:val="24"/>
        </w:rPr>
        <w:t xml:space="preserve"> zakonsko določilo, da lahko posameznik prejme v proračunskem letu največ 7,5 % </w:t>
      </w:r>
      <w:r w:rsidR="00DB7A6D" w:rsidRPr="004906BE">
        <w:rPr>
          <w:rFonts w:ascii="Times New Roman" w:hAnsi="Times New Roman" w:cs="Times New Roman"/>
          <w:sz w:val="24"/>
          <w:szCs w:val="24"/>
        </w:rPr>
        <w:t>letne osnovne</w:t>
      </w:r>
      <w:r w:rsidR="00FD7530" w:rsidRPr="004906BE">
        <w:rPr>
          <w:rFonts w:ascii="Times New Roman" w:hAnsi="Times New Roman" w:cs="Times New Roman"/>
          <w:sz w:val="24"/>
          <w:szCs w:val="24"/>
        </w:rPr>
        <w:t xml:space="preserve"> bruto plače</w:t>
      </w:r>
      <w:r w:rsidR="00DB7A6D" w:rsidRPr="004906BE">
        <w:rPr>
          <w:rFonts w:ascii="Times New Roman" w:hAnsi="Times New Roman" w:cs="Times New Roman"/>
          <w:sz w:val="24"/>
          <w:szCs w:val="24"/>
        </w:rPr>
        <w:t xml:space="preserve"> župana, določene za poklicno opravljanje funkcije</w:t>
      </w:r>
      <w:r w:rsidR="00FD7530" w:rsidRPr="004906BE">
        <w:rPr>
          <w:rFonts w:ascii="Times New Roman" w:hAnsi="Times New Roman" w:cs="Times New Roman"/>
          <w:sz w:val="24"/>
          <w:szCs w:val="24"/>
        </w:rPr>
        <w:t xml:space="preserve">. </w:t>
      </w:r>
    </w:p>
    <w:p w:rsidR="00811F5A" w:rsidRDefault="00811F5A" w:rsidP="00811F5A">
      <w:pPr>
        <w:spacing w:after="0"/>
        <w:jc w:val="both"/>
        <w:rPr>
          <w:rFonts w:ascii="Times New Roman" w:hAnsi="Times New Roman" w:cs="Times New Roman"/>
          <w:sz w:val="24"/>
          <w:szCs w:val="24"/>
        </w:rPr>
      </w:pPr>
    </w:p>
    <w:p w:rsidR="00924281" w:rsidRDefault="00924281" w:rsidP="00811F5A">
      <w:pPr>
        <w:spacing w:after="0"/>
        <w:jc w:val="both"/>
        <w:rPr>
          <w:rFonts w:ascii="Times New Roman" w:hAnsi="Times New Roman" w:cs="Times New Roman"/>
          <w:sz w:val="24"/>
          <w:szCs w:val="24"/>
        </w:rPr>
      </w:pPr>
    </w:p>
    <w:p w:rsidR="00924281" w:rsidRPr="004906BE" w:rsidRDefault="00924281" w:rsidP="00811F5A">
      <w:pPr>
        <w:spacing w:after="0"/>
        <w:jc w:val="both"/>
        <w:rPr>
          <w:rFonts w:ascii="Times New Roman" w:hAnsi="Times New Roman" w:cs="Times New Roman"/>
          <w:sz w:val="24"/>
          <w:szCs w:val="24"/>
        </w:rPr>
      </w:pPr>
    </w:p>
    <w:p w:rsidR="00811F5A" w:rsidRPr="004906BE" w:rsidRDefault="00811F5A" w:rsidP="00811F5A">
      <w:pPr>
        <w:spacing w:after="0"/>
        <w:jc w:val="both"/>
        <w:rPr>
          <w:rFonts w:ascii="Times New Roman" w:hAnsi="Times New Roman" w:cs="Times New Roman"/>
          <w:b/>
          <w:sz w:val="24"/>
          <w:szCs w:val="24"/>
        </w:rPr>
      </w:pPr>
      <w:r w:rsidRPr="004906BE">
        <w:rPr>
          <w:rFonts w:ascii="Times New Roman" w:hAnsi="Times New Roman" w:cs="Times New Roman"/>
          <w:b/>
          <w:sz w:val="24"/>
          <w:szCs w:val="24"/>
        </w:rPr>
        <w:lastRenderedPageBreak/>
        <w:t xml:space="preserve">- 04031000 – Uradne objave občinskih predpisov </w:t>
      </w:r>
    </w:p>
    <w:p w:rsidR="00FD7530" w:rsidRDefault="00FD7530" w:rsidP="00811F5A">
      <w:pPr>
        <w:spacing w:after="0"/>
        <w:jc w:val="both"/>
        <w:rPr>
          <w:rFonts w:ascii="Times New Roman" w:hAnsi="Times New Roman" w:cs="Times New Roman"/>
          <w:sz w:val="24"/>
          <w:szCs w:val="24"/>
        </w:rPr>
      </w:pPr>
      <w:r w:rsidRPr="004906BE">
        <w:rPr>
          <w:rFonts w:ascii="Times New Roman" w:hAnsi="Times New Roman" w:cs="Times New Roman"/>
          <w:sz w:val="24"/>
          <w:szCs w:val="24"/>
        </w:rPr>
        <w:t>Na navedeni proračunski postavki je potrebna prerazporeditev nad 4.000 EUR zaradi objave  sprejetega Občinskega prostorskega načrta v Uradnem listu RS (objava</w:t>
      </w:r>
      <w:r w:rsidR="00E85302" w:rsidRPr="004906BE">
        <w:rPr>
          <w:rFonts w:ascii="Times New Roman" w:hAnsi="Times New Roman" w:cs="Times New Roman"/>
          <w:sz w:val="24"/>
          <w:szCs w:val="24"/>
        </w:rPr>
        <w:t xml:space="preserve"> </w:t>
      </w:r>
      <w:r w:rsidR="00282EFC">
        <w:rPr>
          <w:rFonts w:ascii="Times New Roman" w:hAnsi="Times New Roman" w:cs="Times New Roman"/>
          <w:sz w:val="24"/>
          <w:szCs w:val="24"/>
        </w:rPr>
        <w:t xml:space="preserve">tega akta </w:t>
      </w:r>
      <w:r w:rsidR="00E85302" w:rsidRPr="004906BE">
        <w:rPr>
          <w:rFonts w:ascii="Times New Roman" w:hAnsi="Times New Roman" w:cs="Times New Roman"/>
          <w:sz w:val="24"/>
          <w:szCs w:val="24"/>
        </w:rPr>
        <w:t xml:space="preserve">stane </w:t>
      </w:r>
      <w:r w:rsidRPr="004906BE">
        <w:rPr>
          <w:rFonts w:ascii="Times New Roman" w:hAnsi="Times New Roman" w:cs="Times New Roman"/>
          <w:sz w:val="24"/>
          <w:szCs w:val="24"/>
        </w:rPr>
        <w:t>po ceniku uradnega lista 7.</w:t>
      </w:r>
      <w:r w:rsidR="00DB7A6D" w:rsidRPr="004906BE">
        <w:rPr>
          <w:rFonts w:ascii="Times New Roman" w:hAnsi="Times New Roman" w:cs="Times New Roman"/>
          <w:sz w:val="24"/>
          <w:szCs w:val="24"/>
        </w:rPr>
        <w:t xml:space="preserve">246,92 </w:t>
      </w:r>
      <w:r w:rsidRPr="004906BE">
        <w:rPr>
          <w:rFonts w:ascii="Times New Roman" w:hAnsi="Times New Roman" w:cs="Times New Roman"/>
          <w:sz w:val="24"/>
          <w:szCs w:val="24"/>
        </w:rPr>
        <w:t xml:space="preserve">EUR). V sprejetem proračunu in rebalansih ni bila planirana tolikšna poraba v te namene, saj ni bilo jasno ali bo citirani prostorski akt </w:t>
      </w:r>
      <w:r w:rsidR="00DB7A6D" w:rsidRPr="004906BE">
        <w:rPr>
          <w:rFonts w:ascii="Times New Roman" w:hAnsi="Times New Roman" w:cs="Times New Roman"/>
          <w:sz w:val="24"/>
          <w:szCs w:val="24"/>
        </w:rPr>
        <w:t xml:space="preserve">dokončno </w:t>
      </w:r>
      <w:r w:rsidRPr="004906BE">
        <w:rPr>
          <w:rFonts w:ascii="Times New Roman" w:hAnsi="Times New Roman" w:cs="Times New Roman"/>
          <w:sz w:val="24"/>
          <w:szCs w:val="24"/>
        </w:rPr>
        <w:t>sprejet</w:t>
      </w:r>
      <w:r w:rsidR="00DB7A6D" w:rsidRPr="004906BE">
        <w:rPr>
          <w:rFonts w:ascii="Times New Roman" w:hAnsi="Times New Roman" w:cs="Times New Roman"/>
          <w:sz w:val="24"/>
          <w:szCs w:val="24"/>
        </w:rPr>
        <w:t xml:space="preserve"> v letu 2014 (nastajal je od leta 2007).</w:t>
      </w:r>
      <w:r w:rsidRPr="004906BE">
        <w:rPr>
          <w:rFonts w:ascii="Times New Roman" w:hAnsi="Times New Roman" w:cs="Times New Roman"/>
          <w:sz w:val="24"/>
          <w:szCs w:val="24"/>
        </w:rPr>
        <w:t xml:space="preserve"> </w:t>
      </w:r>
    </w:p>
    <w:p w:rsidR="004906BE" w:rsidRPr="004906BE" w:rsidRDefault="004906BE" w:rsidP="00811F5A">
      <w:pPr>
        <w:spacing w:after="0"/>
        <w:jc w:val="both"/>
        <w:rPr>
          <w:rFonts w:ascii="Times New Roman" w:hAnsi="Times New Roman" w:cs="Times New Roman"/>
          <w:sz w:val="24"/>
          <w:szCs w:val="24"/>
        </w:rPr>
      </w:pPr>
    </w:p>
    <w:p w:rsidR="00C503B8" w:rsidRPr="004906BE" w:rsidRDefault="00C503B8" w:rsidP="00C503B8">
      <w:pPr>
        <w:pStyle w:val="Default"/>
        <w:spacing w:line="276" w:lineRule="auto"/>
        <w:jc w:val="both"/>
      </w:pPr>
      <w:r w:rsidRPr="004906BE">
        <w:rPr>
          <w:b/>
          <w:bCs/>
        </w:rPr>
        <w:t xml:space="preserve">-17071000 - Prispevek ZZZS za zavarovanje občanov po 15. členu zakona </w:t>
      </w:r>
    </w:p>
    <w:p w:rsidR="00C503B8" w:rsidRDefault="00C503B8" w:rsidP="00C503B8">
      <w:pPr>
        <w:spacing w:after="0"/>
        <w:jc w:val="both"/>
        <w:rPr>
          <w:rFonts w:ascii="Times New Roman" w:hAnsi="Times New Roman" w:cs="Times New Roman"/>
          <w:sz w:val="24"/>
          <w:szCs w:val="24"/>
        </w:rPr>
      </w:pPr>
      <w:r w:rsidRPr="004906BE">
        <w:rPr>
          <w:rFonts w:ascii="Times New Roman" w:hAnsi="Times New Roman" w:cs="Times New Roman"/>
          <w:sz w:val="24"/>
          <w:szCs w:val="24"/>
        </w:rPr>
        <w:t>Po Zakonu o zdravstvenem varstvu in zdravstvenem zavarovanju občina zagotavlja in plačuje obvezno zdravstveno zavarovanje za zavarovance po 21. točki 15. člena Zakona o zdravstvenem varstvu in zdravstvenem zavarovanju. To so državljani republike Slovenije s stalnim prebivališčem v Mestni občini Murska Sobota, ki niso zavarovanci iz drugega naslova. Število upravičencev med letom se spreminja predvsem zaradi tega, ker je vse več občanov brezposelnih in nimajo sredstev za preživetje. Zato so upravičeni do socialnih transferjev, to je do državne socialne pomoči. Ti občani so potem po samem zakonu upravičeni tudi do plačevanja stroškov osnovnega zdravstvenega zavarovanja, katerega plačnik je mestna občina. Razlog za zagotovitev višjih sredstev za plačevanje osnovnega zdravstvenega zavarovanja je prav v povečevanju števila upravičencev do osnovnega zdravstvenega zavarovanja.</w:t>
      </w:r>
    </w:p>
    <w:p w:rsidR="004906BE" w:rsidRPr="004906BE" w:rsidRDefault="004906BE" w:rsidP="00C503B8">
      <w:pPr>
        <w:spacing w:after="0"/>
        <w:jc w:val="both"/>
        <w:rPr>
          <w:rFonts w:ascii="Times New Roman" w:hAnsi="Times New Roman" w:cs="Times New Roman"/>
          <w:sz w:val="24"/>
          <w:szCs w:val="24"/>
        </w:rPr>
      </w:pPr>
    </w:p>
    <w:p w:rsidR="00696ED2" w:rsidRPr="004906BE" w:rsidRDefault="00696ED2" w:rsidP="00C503B8">
      <w:pPr>
        <w:spacing w:after="0"/>
        <w:jc w:val="both"/>
        <w:rPr>
          <w:rFonts w:ascii="Times New Roman" w:hAnsi="Times New Roman" w:cs="Times New Roman"/>
          <w:b/>
          <w:sz w:val="24"/>
          <w:szCs w:val="24"/>
        </w:rPr>
      </w:pPr>
      <w:r w:rsidRPr="004906BE">
        <w:rPr>
          <w:rFonts w:ascii="Times New Roman" w:hAnsi="Times New Roman" w:cs="Times New Roman"/>
          <w:b/>
          <w:sz w:val="24"/>
          <w:szCs w:val="24"/>
        </w:rPr>
        <w:t xml:space="preserve">- 20042000 – Institucionalno varstvo odraslih-bivanje invalidov v zavodih </w:t>
      </w:r>
    </w:p>
    <w:p w:rsidR="00E85302" w:rsidRPr="004906BE" w:rsidRDefault="00650511" w:rsidP="00E85302">
      <w:pPr>
        <w:pStyle w:val="Default"/>
        <w:spacing w:line="276" w:lineRule="auto"/>
        <w:jc w:val="both"/>
        <w:rPr>
          <w:bCs/>
        </w:rPr>
      </w:pPr>
      <w:r w:rsidRPr="004906BE">
        <w:rPr>
          <w:bCs/>
        </w:rPr>
        <w:t>Do povečan</w:t>
      </w:r>
      <w:r w:rsidR="004F1E01" w:rsidRPr="004906BE">
        <w:rPr>
          <w:bCs/>
        </w:rPr>
        <w:t>ih</w:t>
      </w:r>
      <w:r w:rsidRPr="004906BE">
        <w:rPr>
          <w:bCs/>
        </w:rPr>
        <w:t xml:space="preserve"> potreb  po proračunskih sredstvih za institucionalno varstvo invalidov je prišlo zaradi treh novih vključitev občanov v zavodsko varstvo</w:t>
      </w:r>
      <w:r w:rsidR="004F1E01" w:rsidRPr="004906BE">
        <w:rPr>
          <w:bCs/>
        </w:rPr>
        <w:t>,</w:t>
      </w:r>
      <w:r w:rsidRPr="004906BE">
        <w:rPr>
          <w:bCs/>
        </w:rPr>
        <w:t xml:space="preserve"> predvsem pa zaradi plačila oskrbe za enega občana, za katerega je postala odločba</w:t>
      </w:r>
      <w:r w:rsidR="00E85302" w:rsidRPr="004906BE">
        <w:rPr>
          <w:bCs/>
        </w:rPr>
        <w:t xml:space="preserve"> izdana s strani Centra za socialno delo</w:t>
      </w:r>
      <w:r w:rsidRPr="004906BE">
        <w:rPr>
          <w:bCs/>
        </w:rPr>
        <w:t xml:space="preserve"> dokončna</w:t>
      </w:r>
      <w:r w:rsidR="00E85302" w:rsidRPr="004906BE">
        <w:rPr>
          <w:bCs/>
        </w:rPr>
        <w:t>. Po izdaji odločbe CSD (višina mesečne obveze</w:t>
      </w:r>
      <w:r w:rsidR="004F1E01" w:rsidRPr="004906BE">
        <w:rPr>
          <w:bCs/>
        </w:rPr>
        <w:t xml:space="preserve"> za to osebo</w:t>
      </w:r>
      <w:r w:rsidR="00E85302" w:rsidRPr="004906BE">
        <w:rPr>
          <w:bCs/>
        </w:rPr>
        <w:t xml:space="preserve"> je preko 1.900 EUR na mesec) se je mestna občina pritožila, vendar je Ministrstvo za delo, družino in socialne zadeve</w:t>
      </w:r>
      <w:r w:rsidR="004F1E01" w:rsidRPr="004906BE">
        <w:rPr>
          <w:bCs/>
        </w:rPr>
        <w:t xml:space="preserve"> odločbo</w:t>
      </w:r>
      <w:r w:rsidR="00E85302" w:rsidRPr="004906BE">
        <w:rPr>
          <w:bCs/>
        </w:rPr>
        <w:t xml:space="preserve"> zavrnilo s čimer je postala dokončna in izvršljiva. MOMS se je sicer pritožila na upravno sodišče, vendar mora po dokončni odločbi plačati vse dosedanje stroške (32.596,58 EUR) v zvezi z bivanjem te osebe v zavodu.</w:t>
      </w:r>
    </w:p>
    <w:p w:rsidR="00C503B8" w:rsidRPr="004906BE" w:rsidRDefault="00C503B8" w:rsidP="00E85302">
      <w:pPr>
        <w:pStyle w:val="Default"/>
        <w:spacing w:line="276" w:lineRule="auto"/>
        <w:jc w:val="both"/>
        <w:rPr>
          <w:bCs/>
        </w:rPr>
      </w:pPr>
    </w:p>
    <w:p w:rsidR="004762C2" w:rsidRPr="004906BE" w:rsidRDefault="004762C2" w:rsidP="004762C2">
      <w:pPr>
        <w:spacing w:after="0"/>
        <w:jc w:val="both"/>
        <w:rPr>
          <w:rFonts w:ascii="Times New Roman" w:hAnsi="Times New Roman" w:cs="Times New Roman"/>
          <w:b/>
          <w:sz w:val="24"/>
          <w:szCs w:val="24"/>
        </w:rPr>
      </w:pPr>
      <w:r w:rsidRPr="004906BE">
        <w:rPr>
          <w:rFonts w:ascii="Times New Roman" w:hAnsi="Times New Roman" w:cs="Times New Roman"/>
          <w:b/>
          <w:sz w:val="24"/>
          <w:szCs w:val="24"/>
        </w:rPr>
        <w:t xml:space="preserve">- 20043000 – Institucionalno varstvo starejših oseb </w:t>
      </w:r>
    </w:p>
    <w:p w:rsidR="007B22E0" w:rsidRPr="004906BE" w:rsidRDefault="00AE538C" w:rsidP="00AB1CCC">
      <w:pPr>
        <w:pStyle w:val="Default"/>
        <w:spacing w:line="276" w:lineRule="auto"/>
        <w:jc w:val="both"/>
        <w:rPr>
          <w:bCs/>
        </w:rPr>
      </w:pPr>
      <w:r w:rsidRPr="004906BE">
        <w:rPr>
          <w:bCs/>
        </w:rPr>
        <w:t xml:space="preserve">Prerazporeditev </w:t>
      </w:r>
      <w:r w:rsidR="005653D4" w:rsidRPr="004906BE">
        <w:rPr>
          <w:bCs/>
        </w:rPr>
        <w:t>nad 4.000 EUR na tej proračunski postavki bo potrebna</w:t>
      </w:r>
      <w:r w:rsidR="007B22E0" w:rsidRPr="004906BE">
        <w:rPr>
          <w:bCs/>
        </w:rPr>
        <w:t xml:space="preserve"> zaradi povečanja števila občanov</w:t>
      </w:r>
      <w:r w:rsidR="004F1E01" w:rsidRPr="004906BE">
        <w:rPr>
          <w:bCs/>
        </w:rPr>
        <w:t xml:space="preserve"> vključenih</w:t>
      </w:r>
      <w:r w:rsidR="007B22E0" w:rsidRPr="004906BE">
        <w:rPr>
          <w:bCs/>
        </w:rPr>
        <w:t xml:space="preserve"> v domsko varstvo za katere Mestna občina Murska Sobota </w:t>
      </w:r>
      <w:r w:rsidR="004F1E01" w:rsidRPr="004906BE">
        <w:rPr>
          <w:bCs/>
        </w:rPr>
        <w:t xml:space="preserve">mora </w:t>
      </w:r>
      <w:r w:rsidR="007B22E0" w:rsidRPr="004906BE">
        <w:rPr>
          <w:bCs/>
        </w:rPr>
        <w:t>plač</w:t>
      </w:r>
      <w:r w:rsidR="004F1E01" w:rsidRPr="004906BE">
        <w:rPr>
          <w:bCs/>
        </w:rPr>
        <w:t>evati</w:t>
      </w:r>
      <w:r w:rsidR="007B22E0" w:rsidRPr="004906BE">
        <w:rPr>
          <w:bCs/>
        </w:rPr>
        <w:t xml:space="preserve"> delne oskrbne stroške. Do meseca novembra je bilo tako v letošnjem letu na novo vključenih 12 takšnih oseb.</w:t>
      </w:r>
    </w:p>
    <w:p w:rsidR="00C503B8" w:rsidRPr="004906BE" w:rsidRDefault="00C503B8" w:rsidP="00AB1CCC">
      <w:pPr>
        <w:pStyle w:val="Default"/>
        <w:spacing w:line="276" w:lineRule="auto"/>
        <w:jc w:val="both"/>
        <w:rPr>
          <w:bCs/>
        </w:rPr>
      </w:pPr>
    </w:p>
    <w:p w:rsidR="00811F5A" w:rsidRPr="004906BE" w:rsidRDefault="00811F5A" w:rsidP="00AB1CCC">
      <w:pPr>
        <w:spacing w:after="0"/>
        <w:jc w:val="both"/>
        <w:rPr>
          <w:rFonts w:ascii="Times New Roman" w:hAnsi="Times New Roman" w:cs="Times New Roman"/>
          <w:b/>
          <w:sz w:val="24"/>
          <w:szCs w:val="24"/>
        </w:rPr>
      </w:pPr>
      <w:r w:rsidRPr="004906BE">
        <w:rPr>
          <w:rFonts w:ascii="Times New Roman" w:hAnsi="Times New Roman" w:cs="Times New Roman"/>
          <w:b/>
          <w:sz w:val="24"/>
          <w:szCs w:val="24"/>
        </w:rPr>
        <w:t xml:space="preserve">- 20043003 – Izvajanje programa pomoč družini na domu </w:t>
      </w:r>
    </w:p>
    <w:p w:rsidR="0007219E" w:rsidRPr="004906BE" w:rsidRDefault="00453E38" w:rsidP="00B07A63">
      <w:pPr>
        <w:overflowPunct w:val="0"/>
        <w:autoSpaceDE w:val="0"/>
        <w:autoSpaceDN w:val="0"/>
        <w:adjustRightInd w:val="0"/>
        <w:spacing w:after="0"/>
        <w:jc w:val="both"/>
        <w:textAlignment w:val="baseline"/>
        <w:rPr>
          <w:rFonts w:ascii="Times New Roman" w:hAnsi="Times New Roman" w:cs="Times New Roman"/>
          <w:sz w:val="24"/>
          <w:szCs w:val="24"/>
        </w:rPr>
      </w:pPr>
      <w:r w:rsidRPr="004906BE">
        <w:rPr>
          <w:rFonts w:ascii="Times New Roman" w:hAnsi="Times New Roman" w:cs="Times New Roman"/>
          <w:sz w:val="24"/>
          <w:szCs w:val="24"/>
        </w:rPr>
        <w:t>V občini imamo organizirano javno službo za pomoč na domu, ki smo jo dolžni zagotavljati po Zakonu o socialnem varstvu.  Vzrok za potrebe po višjih</w:t>
      </w:r>
      <w:r w:rsidR="007B22E0" w:rsidRPr="004906BE">
        <w:rPr>
          <w:rFonts w:ascii="Times New Roman" w:hAnsi="Times New Roman" w:cs="Times New Roman"/>
          <w:sz w:val="24"/>
          <w:szCs w:val="24"/>
        </w:rPr>
        <w:t xml:space="preserve"> planiranih</w:t>
      </w:r>
      <w:r w:rsidRPr="004906BE">
        <w:rPr>
          <w:rFonts w:ascii="Times New Roman" w:hAnsi="Times New Roman" w:cs="Times New Roman"/>
          <w:sz w:val="24"/>
          <w:szCs w:val="24"/>
        </w:rPr>
        <w:t xml:space="preserve"> sredstvih je predvsem v porastu števila upravičencev</w:t>
      </w:r>
      <w:r w:rsidR="00AB1CCC" w:rsidRPr="004906BE">
        <w:rPr>
          <w:rFonts w:ascii="Times New Roman" w:hAnsi="Times New Roman" w:cs="Times New Roman"/>
          <w:sz w:val="24"/>
          <w:szCs w:val="24"/>
        </w:rPr>
        <w:t xml:space="preserve"> </w:t>
      </w:r>
      <w:r w:rsidR="007B22E0" w:rsidRPr="004906BE">
        <w:rPr>
          <w:rFonts w:ascii="Times New Roman" w:hAnsi="Times New Roman" w:cs="Times New Roman"/>
          <w:sz w:val="24"/>
          <w:szCs w:val="24"/>
        </w:rPr>
        <w:t>ter dejstvu</w:t>
      </w:r>
      <w:r w:rsidR="00AB1CCC" w:rsidRPr="004906BE">
        <w:rPr>
          <w:rFonts w:ascii="Times New Roman" w:hAnsi="Times New Roman" w:cs="Times New Roman"/>
          <w:sz w:val="24"/>
          <w:szCs w:val="24"/>
        </w:rPr>
        <w:t>,</w:t>
      </w:r>
      <w:r w:rsidR="007B22E0" w:rsidRPr="004906BE">
        <w:rPr>
          <w:rFonts w:ascii="Times New Roman" w:hAnsi="Times New Roman" w:cs="Times New Roman"/>
          <w:sz w:val="24"/>
          <w:szCs w:val="24"/>
        </w:rPr>
        <w:t xml:space="preserve"> da</w:t>
      </w:r>
      <w:r w:rsidR="00AB1CCC" w:rsidRPr="004906BE">
        <w:rPr>
          <w:rFonts w:ascii="Times New Roman" w:hAnsi="Times New Roman" w:cs="Times New Roman"/>
          <w:sz w:val="24"/>
          <w:szCs w:val="24"/>
        </w:rPr>
        <w:t xml:space="preserve"> vse več uporabnikov potrebujejo vsaj 3 obiske dnevno (zjutraj, opoldne, zvečer). Prav tako se pri teh izvajajo obiski ob vikendih in praznikih. </w:t>
      </w:r>
    </w:p>
    <w:p w:rsidR="00453E38" w:rsidRDefault="00453E38" w:rsidP="00B07A63">
      <w:pPr>
        <w:overflowPunct w:val="0"/>
        <w:autoSpaceDE w:val="0"/>
        <w:autoSpaceDN w:val="0"/>
        <w:adjustRightInd w:val="0"/>
        <w:spacing w:after="0"/>
        <w:jc w:val="both"/>
        <w:textAlignment w:val="baseline"/>
        <w:rPr>
          <w:rFonts w:ascii="Times New Roman" w:hAnsi="Times New Roman" w:cs="Times New Roman"/>
          <w:sz w:val="24"/>
          <w:szCs w:val="24"/>
        </w:rPr>
      </w:pPr>
      <w:r w:rsidRPr="004906BE">
        <w:rPr>
          <w:rFonts w:ascii="Times New Roman" w:hAnsi="Times New Roman" w:cs="Times New Roman"/>
          <w:sz w:val="24"/>
          <w:szCs w:val="24"/>
        </w:rPr>
        <w:t xml:space="preserve"> </w:t>
      </w:r>
    </w:p>
    <w:p w:rsidR="00924281" w:rsidRDefault="00924281" w:rsidP="00B07A63">
      <w:pPr>
        <w:overflowPunct w:val="0"/>
        <w:autoSpaceDE w:val="0"/>
        <w:autoSpaceDN w:val="0"/>
        <w:adjustRightInd w:val="0"/>
        <w:spacing w:after="0"/>
        <w:jc w:val="both"/>
        <w:textAlignment w:val="baseline"/>
        <w:rPr>
          <w:rFonts w:ascii="Times New Roman" w:hAnsi="Times New Roman" w:cs="Times New Roman"/>
          <w:sz w:val="24"/>
          <w:szCs w:val="24"/>
        </w:rPr>
      </w:pPr>
    </w:p>
    <w:p w:rsidR="00453E38" w:rsidRDefault="00453E38" w:rsidP="00453E38">
      <w:pPr>
        <w:rPr>
          <w:rFonts w:ascii="Times New Roman" w:hAnsi="Times New Roman" w:cs="Times New Roman"/>
          <w:sz w:val="24"/>
          <w:szCs w:val="24"/>
        </w:rPr>
      </w:pPr>
      <w:r w:rsidRPr="004906BE">
        <w:rPr>
          <w:rFonts w:ascii="Times New Roman" w:hAnsi="Times New Roman" w:cs="Times New Roman"/>
          <w:sz w:val="24"/>
          <w:szCs w:val="24"/>
        </w:rPr>
        <w:lastRenderedPageBreak/>
        <w:t xml:space="preserve">Pregled vključenih uporabnikov pomoči na domu v </w:t>
      </w:r>
      <w:r w:rsidR="007B22E0" w:rsidRPr="004906BE">
        <w:rPr>
          <w:rFonts w:ascii="Times New Roman" w:hAnsi="Times New Roman" w:cs="Times New Roman"/>
          <w:sz w:val="24"/>
          <w:szCs w:val="24"/>
        </w:rPr>
        <w:t>MOMS</w:t>
      </w:r>
      <w:r w:rsidRPr="004906BE">
        <w:rPr>
          <w:rFonts w:ascii="Times New Roman" w:hAnsi="Times New Roman" w:cs="Times New Roman"/>
          <w:sz w:val="24"/>
          <w:szCs w:val="24"/>
        </w:rPr>
        <w:t xml:space="preserve"> po mesecih v letu 2014:</w:t>
      </w:r>
    </w:p>
    <w:p w:rsidR="00924281" w:rsidRPr="004906BE" w:rsidRDefault="00924281" w:rsidP="00453E38">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2376"/>
      </w:tblGrid>
      <w:tr w:rsidR="00453E38" w:rsidRPr="004906BE" w:rsidTr="007B22E0">
        <w:tc>
          <w:tcPr>
            <w:tcW w:w="1701" w:type="dxa"/>
          </w:tcPr>
          <w:p w:rsidR="00453E38" w:rsidRPr="004906BE" w:rsidRDefault="00226AAE" w:rsidP="00226AAE">
            <w:pPr>
              <w:spacing w:after="0"/>
              <w:jc w:val="center"/>
              <w:rPr>
                <w:rFonts w:ascii="Times New Roman" w:hAnsi="Times New Roman" w:cs="Times New Roman"/>
                <w:b/>
                <w:i/>
                <w:sz w:val="24"/>
                <w:szCs w:val="24"/>
              </w:rPr>
            </w:pPr>
            <w:r w:rsidRPr="004906BE">
              <w:rPr>
                <w:rFonts w:ascii="Times New Roman" w:hAnsi="Times New Roman" w:cs="Times New Roman"/>
                <w:b/>
                <w:i/>
                <w:sz w:val="24"/>
                <w:szCs w:val="24"/>
              </w:rPr>
              <w:t>Mesec</w:t>
            </w:r>
          </w:p>
        </w:tc>
        <w:tc>
          <w:tcPr>
            <w:tcW w:w="2376" w:type="dxa"/>
          </w:tcPr>
          <w:p w:rsidR="00453E38" w:rsidRPr="004906BE" w:rsidRDefault="00226AAE" w:rsidP="00226AAE">
            <w:pPr>
              <w:spacing w:after="0"/>
              <w:jc w:val="center"/>
              <w:rPr>
                <w:rFonts w:ascii="Times New Roman" w:hAnsi="Times New Roman" w:cs="Times New Roman"/>
                <w:b/>
                <w:i/>
                <w:sz w:val="24"/>
                <w:szCs w:val="24"/>
              </w:rPr>
            </w:pPr>
            <w:r w:rsidRPr="004906BE">
              <w:rPr>
                <w:rFonts w:ascii="Times New Roman" w:hAnsi="Times New Roman" w:cs="Times New Roman"/>
                <w:b/>
                <w:i/>
                <w:sz w:val="24"/>
                <w:szCs w:val="24"/>
              </w:rPr>
              <w:t>Število upravičencev</w:t>
            </w:r>
            <w:r w:rsidR="00453E38" w:rsidRPr="004906BE">
              <w:rPr>
                <w:rFonts w:ascii="Times New Roman" w:hAnsi="Times New Roman" w:cs="Times New Roman"/>
                <w:b/>
                <w:i/>
                <w:sz w:val="24"/>
                <w:szCs w:val="24"/>
              </w:rPr>
              <w:t xml:space="preserve"> </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januar</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29</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februar</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30</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marec</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29</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april</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31</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maj</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35</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junij</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40</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julij</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38</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avgust</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38</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september</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36</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oktober</w:t>
            </w:r>
          </w:p>
        </w:tc>
        <w:tc>
          <w:tcPr>
            <w:tcW w:w="2376" w:type="dxa"/>
          </w:tcPr>
          <w:p w:rsidR="00453E38" w:rsidRPr="004906BE" w:rsidRDefault="00453E38"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38</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november</w:t>
            </w:r>
          </w:p>
        </w:tc>
        <w:tc>
          <w:tcPr>
            <w:tcW w:w="2376" w:type="dxa"/>
          </w:tcPr>
          <w:p w:rsidR="00453E38" w:rsidRPr="004906BE" w:rsidRDefault="00226AAE"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r w:rsidRPr="004906BE">
              <w:rPr>
                <w:rFonts w:ascii="Times New Roman" w:hAnsi="Times New Roman" w:cs="Times New Roman"/>
                <w:sz w:val="24"/>
                <w:szCs w:val="24"/>
              </w:rPr>
              <w:t>december</w:t>
            </w:r>
          </w:p>
        </w:tc>
        <w:tc>
          <w:tcPr>
            <w:tcW w:w="2376" w:type="dxa"/>
          </w:tcPr>
          <w:p w:rsidR="00453E38" w:rsidRPr="004906BE" w:rsidRDefault="00226AAE" w:rsidP="00226AAE">
            <w:pPr>
              <w:spacing w:after="0"/>
              <w:jc w:val="center"/>
              <w:rPr>
                <w:rFonts w:ascii="Times New Roman" w:hAnsi="Times New Roman" w:cs="Times New Roman"/>
                <w:sz w:val="24"/>
                <w:szCs w:val="24"/>
              </w:rPr>
            </w:pPr>
            <w:r w:rsidRPr="004906BE">
              <w:rPr>
                <w:rFonts w:ascii="Times New Roman" w:hAnsi="Times New Roman" w:cs="Times New Roman"/>
                <w:sz w:val="24"/>
                <w:szCs w:val="24"/>
              </w:rPr>
              <w:t>-</w:t>
            </w:r>
          </w:p>
        </w:tc>
      </w:tr>
      <w:tr w:rsidR="00453E38" w:rsidRPr="004906BE" w:rsidTr="007B22E0">
        <w:tc>
          <w:tcPr>
            <w:tcW w:w="1701" w:type="dxa"/>
          </w:tcPr>
          <w:p w:rsidR="00453E38" w:rsidRPr="004906BE" w:rsidRDefault="00453E38" w:rsidP="00226AAE">
            <w:pPr>
              <w:spacing w:after="0"/>
              <w:rPr>
                <w:rFonts w:ascii="Times New Roman" w:hAnsi="Times New Roman" w:cs="Times New Roman"/>
                <w:sz w:val="24"/>
                <w:szCs w:val="24"/>
              </w:rPr>
            </w:pPr>
            <w:proofErr w:type="spellStart"/>
            <w:r w:rsidRPr="004906BE">
              <w:rPr>
                <w:rFonts w:ascii="Times New Roman" w:hAnsi="Times New Roman" w:cs="Times New Roman"/>
                <w:sz w:val="24"/>
                <w:szCs w:val="24"/>
              </w:rPr>
              <w:t>povpr</w:t>
            </w:r>
            <w:proofErr w:type="spellEnd"/>
            <w:r w:rsidRPr="004906BE">
              <w:rPr>
                <w:rFonts w:ascii="Times New Roman" w:hAnsi="Times New Roman" w:cs="Times New Roman"/>
                <w:sz w:val="24"/>
                <w:szCs w:val="24"/>
              </w:rPr>
              <w:t>./mesec</w:t>
            </w:r>
          </w:p>
        </w:tc>
        <w:tc>
          <w:tcPr>
            <w:tcW w:w="2376" w:type="dxa"/>
          </w:tcPr>
          <w:p w:rsidR="00453E38" w:rsidRPr="004906BE" w:rsidRDefault="00453E38" w:rsidP="00226AAE">
            <w:pPr>
              <w:spacing w:after="0"/>
              <w:jc w:val="center"/>
              <w:rPr>
                <w:rFonts w:ascii="Times New Roman" w:hAnsi="Times New Roman" w:cs="Times New Roman"/>
                <w:b/>
                <w:sz w:val="24"/>
                <w:szCs w:val="24"/>
              </w:rPr>
            </w:pPr>
            <w:r w:rsidRPr="004906BE">
              <w:rPr>
                <w:rFonts w:ascii="Times New Roman" w:hAnsi="Times New Roman" w:cs="Times New Roman"/>
                <w:b/>
                <w:sz w:val="24"/>
                <w:szCs w:val="24"/>
              </w:rPr>
              <w:t>34,4</w:t>
            </w:r>
          </w:p>
        </w:tc>
      </w:tr>
    </w:tbl>
    <w:p w:rsidR="00A32478" w:rsidRPr="004906BE" w:rsidRDefault="00A32478" w:rsidP="00226AAE">
      <w:pPr>
        <w:spacing w:after="0"/>
        <w:jc w:val="both"/>
        <w:rPr>
          <w:rFonts w:ascii="Times New Roman" w:hAnsi="Times New Roman" w:cs="Times New Roman"/>
          <w:sz w:val="24"/>
          <w:szCs w:val="24"/>
        </w:rPr>
      </w:pPr>
    </w:p>
    <w:p w:rsidR="00C503B8" w:rsidRPr="004906BE" w:rsidRDefault="00C503B8" w:rsidP="00226AAE">
      <w:pPr>
        <w:spacing w:after="0"/>
        <w:jc w:val="both"/>
        <w:rPr>
          <w:rFonts w:ascii="Times New Roman" w:hAnsi="Times New Roman" w:cs="Times New Roman"/>
          <w:sz w:val="24"/>
          <w:szCs w:val="24"/>
        </w:rPr>
      </w:pPr>
    </w:p>
    <w:p w:rsidR="00D23EB4" w:rsidRPr="004906BE" w:rsidRDefault="00D23EB4" w:rsidP="00D23EB4">
      <w:pPr>
        <w:spacing w:after="0"/>
        <w:rPr>
          <w:rFonts w:ascii="Times New Roman" w:hAnsi="Times New Roman" w:cs="Times New Roman"/>
          <w:b/>
          <w:sz w:val="24"/>
          <w:szCs w:val="24"/>
        </w:rPr>
      </w:pPr>
      <w:r w:rsidRPr="004906BE">
        <w:rPr>
          <w:rFonts w:ascii="Times New Roman" w:hAnsi="Times New Roman" w:cs="Times New Roman"/>
          <w:b/>
          <w:sz w:val="24"/>
          <w:szCs w:val="24"/>
        </w:rPr>
        <w:t>- 20044001 – Subvencioniranje najemnin socialno ogroženim</w:t>
      </w:r>
    </w:p>
    <w:p w:rsidR="004906BE" w:rsidRPr="004906BE" w:rsidRDefault="004906BE" w:rsidP="004906BE">
      <w:pPr>
        <w:jc w:val="both"/>
        <w:rPr>
          <w:rFonts w:ascii="Times New Roman" w:hAnsi="Times New Roman" w:cs="Times New Roman"/>
          <w:sz w:val="24"/>
          <w:szCs w:val="24"/>
        </w:rPr>
      </w:pPr>
      <w:r w:rsidRPr="004906BE">
        <w:rPr>
          <w:rFonts w:ascii="Times New Roman" w:hAnsi="Times New Roman" w:cs="Times New Roman"/>
          <w:sz w:val="24"/>
          <w:szCs w:val="24"/>
        </w:rPr>
        <w:t xml:space="preserve">Sredstva  za subvencioniranje najemnin je potrebno povečati zaradi velikega porasta števila upravičencev, saj lahko pravico do te subvencije uveljavljajo občani v primeru poslabšanja socialno materialnega stanja posameznika ali družine. Upravičenost ugotavlja Center za socialno delo, ki izda odločbo, občina pa mora zagotoviti sredstva. Predvsem se povečuje število tržnih subvencij. To so  subvencije za občane, ki živijo v tržnih stanovanjih in imajo sklenjeno najemno pogodbo. </w:t>
      </w:r>
    </w:p>
    <w:p w:rsidR="00D23EB4" w:rsidRPr="004906BE" w:rsidRDefault="00D23EB4" w:rsidP="00226AAE">
      <w:pPr>
        <w:spacing w:after="0"/>
        <w:jc w:val="both"/>
        <w:rPr>
          <w:rFonts w:ascii="Times New Roman" w:hAnsi="Times New Roman" w:cs="Times New Roman"/>
          <w:sz w:val="24"/>
          <w:szCs w:val="24"/>
        </w:rPr>
      </w:pPr>
    </w:p>
    <w:p w:rsidR="003875DC" w:rsidRPr="004906BE" w:rsidRDefault="00811F5A" w:rsidP="00231B51">
      <w:pPr>
        <w:spacing w:after="0"/>
        <w:rPr>
          <w:rFonts w:ascii="Times New Roman" w:hAnsi="Times New Roman" w:cs="Times New Roman"/>
          <w:b/>
          <w:sz w:val="24"/>
          <w:szCs w:val="24"/>
        </w:rPr>
      </w:pPr>
      <w:r w:rsidRPr="004906BE">
        <w:rPr>
          <w:rFonts w:ascii="Times New Roman" w:hAnsi="Times New Roman" w:cs="Times New Roman"/>
          <w:b/>
          <w:sz w:val="24"/>
          <w:szCs w:val="24"/>
        </w:rPr>
        <w:t>- 22011000 – Plačilo obresti za kredite</w:t>
      </w:r>
    </w:p>
    <w:p w:rsidR="00231B51" w:rsidRPr="004906BE" w:rsidRDefault="00231B51" w:rsidP="007C67AB">
      <w:pPr>
        <w:spacing w:after="0"/>
        <w:jc w:val="both"/>
        <w:rPr>
          <w:rFonts w:ascii="Times New Roman" w:hAnsi="Times New Roman" w:cs="Times New Roman"/>
          <w:sz w:val="24"/>
          <w:szCs w:val="24"/>
        </w:rPr>
      </w:pPr>
      <w:r w:rsidRPr="004906BE">
        <w:rPr>
          <w:rFonts w:ascii="Times New Roman" w:hAnsi="Times New Roman" w:cs="Times New Roman"/>
          <w:sz w:val="24"/>
          <w:szCs w:val="24"/>
        </w:rPr>
        <w:t>Zaradi zelo poznega pritoka nekaterih prihodkov proračuna</w:t>
      </w:r>
      <w:r w:rsidR="00D03163" w:rsidRPr="004906BE">
        <w:rPr>
          <w:rFonts w:ascii="Times New Roman" w:hAnsi="Times New Roman" w:cs="Times New Roman"/>
          <w:sz w:val="24"/>
          <w:szCs w:val="24"/>
        </w:rPr>
        <w:t xml:space="preserve"> (neredna prejemanja sofinanciranj iz državnega proračuna, prejeta nadomestila za uporabo stavnih zemljišč šele v drugi polovici leta kot posledica padca zakona o nepremičninah)</w:t>
      </w:r>
      <w:r w:rsidRPr="004906BE">
        <w:rPr>
          <w:rFonts w:ascii="Times New Roman" w:hAnsi="Times New Roman" w:cs="Times New Roman"/>
          <w:sz w:val="24"/>
          <w:szCs w:val="24"/>
        </w:rPr>
        <w:t>, bodo obresti za likvidnostne kredite najete tekom leta presegl</w:t>
      </w:r>
      <w:r w:rsidR="00D03163" w:rsidRPr="004906BE">
        <w:rPr>
          <w:rFonts w:ascii="Times New Roman" w:hAnsi="Times New Roman" w:cs="Times New Roman"/>
          <w:sz w:val="24"/>
          <w:szCs w:val="24"/>
        </w:rPr>
        <w:t>e</w:t>
      </w:r>
      <w:r w:rsidRPr="004906BE">
        <w:rPr>
          <w:rFonts w:ascii="Times New Roman" w:hAnsi="Times New Roman" w:cs="Times New Roman"/>
          <w:sz w:val="24"/>
          <w:szCs w:val="24"/>
        </w:rPr>
        <w:t xml:space="preserve"> planirano vrednot 27.000 EUR</w:t>
      </w:r>
      <w:r w:rsidR="00D03163" w:rsidRPr="004906BE">
        <w:rPr>
          <w:rFonts w:ascii="Times New Roman" w:hAnsi="Times New Roman" w:cs="Times New Roman"/>
          <w:sz w:val="24"/>
          <w:szCs w:val="24"/>
        </w:rPr>
        <w:t xml:space="preserve"> za bistveno več, kot 4.000 EUR. Kolikšen bo natančno ta znesek bo jasno sredi meseca decembra, ko bodo zapadale v plačilo obresti obračunane s strani kreditodajalcev za mesec november.</w:t>
      </w:r>
    </w:p>
    <w:p w:rsidR="00D23EB4" w:rsidRPr="004906BE" w:rsidRDefault="00D23EB4" w:rsidP="007C67AB">
      <w:pPr>
        <w:spacing w:after="0"/>
        <w:jc w:val="both"/>
        <w:rPr>
          <w:rFonts w:ascii="Times New Roman" w:hAnsi="Times New Roman" w:cs="Times New Roman"/>
          <w:sz w:val="24"/>
          <w:szCs w:val="24"/>
        </w:rPr>
      </w:pPr>
    </w:p>
    <w:p w:rsidR="00D23EB4" w:rsidRDefault="00D23EB4" w:rsidP="007C67AB">
      <w:pPr>
        <w:spacing w:after="0"/>
        <w:jc w:val="both"/>
        <w:rPr>
          <w:rFonts w:ascii="Times New Roman" w:hAnsi="Times New Roman" w:cs="Times New Roman"/>
          <w:sz w:val="24"/>
          <w:szCs w:val="24"/>
        </w:rPr>
      </w:pPr>
    </w:p>
    <w:p w:rsidR="00924281" w:rsidRDefault="00924281" w:rsidP="007C67AB">
      <w:pPr>
        <w:spacing w:after="0"/>
        <w:jc w:val="both"/>
        <w:rPr>
          <w:rFonts w:ascii="Times New Roman" w:hAnsi="Times New Roman" w:cs="Times New Roman"/>
          <w:sz w:val="24"/>
          <w:szCs w:val="24"/>
        </w:rPr>
      </w:pPr>
    </w:p>
    <w:p w:rsidR="00924281" w:rsidRDefault="00924281" w:rsidP="007C67AB">
      <w:pPr>
        <w:spacing w:after="0"/>
        <w:jc w:val="both"/>
        <w:rPr>
          <w:rFonts w:ascii="Times New Roman" w:hAnsi="Times New Roman" w:cs="Times New Roman"/>
          <w:sz w:val="24"/>
          <w:szCs w:val="24"/>
        </w:rPr>
      </w:pPr>
    </w:p>
    <w:p w:rsidR="00924281" w:rsidRDefault="00924281" w:rsidP="007C67AB">
      <w:pPr>
        <w:spacing w:after="0"/>
        <w:jc w:val="both"/>
        <w:rPr>
          <w:rFonts w:ascii="Times New Roman" w:hAnsi="Times New Roman" w:cs="Times New Roman"/>
          <w:sz w:val="24"/>
          <w:szCs w:val="24"/>
        </w:rPr>
      </w:pPr>
    </w:p>
    <w:p w:rsidR="00924281" w:rsidRDefault="00924281" w:rsidP="007C67AB">
      <w:pPr>
        <w:spacing w:after="0"/>
        <w:jc w:val="both"/>
        <w:rPr>
          <w:rFonts w:ascii="Times New Roman" w:hAnsi="Times New Roman" w:cs="Times New Roman"/>
          <w:sz w:val="24"/>
          <w:szCs w:val="24"/>
        </w:rPr>
      </w:pPr>
    </w:p>
    <w:p w:rsidR="00924281" w:rsidRPr="004906BE" w:rsidRDefault="00924281" w:rsidP="007C67AB">
      <w:pPr>
        <w:spacing w:after="0"/>
        <w:jc w:val="both"/>
        <w:rPr>
          <w:rFonts w:ascii="Times New Roman" w:hAnsi="Times New Roman" w:cs="Times New Roman"/>
          <w:sz w:val="24"/>
          <w:szCs w:val="24"/>
        </w:rPr>
      </w:pPr>
    </w:p>
    <w:p w:rsidR="0007219E" w:rsidRPr="004906BE" w:rsidRDefault="00A32478" w:rsidP="0007219E">
      <w:pPr>
        <w:spacing w:after="0"/>
        <w:rPr>
          <w:rFonts w:ascii="Times New Roman" w:hAnsi="Times New Roman" w:cs="Times New Roman"/>
          <w:sz w:val="24"/>
          <w:szCs w:val="24"/>
        </w:rPr>
      </w:pPr>
      <w:r w:rsidRPr="004906BE">
        <w:rPr>
          <w:rFonts w:ascii="Times New Roman" w:hAnsi="Times New Roman" w:cs="Times New Roman"/>
          <w:sz w:val="24"/>
          <w:szCs w:val="24"/>
        </w:rPr>
        <w:lastRenderedPageBreak/>
        <w:t>Z</w:t>
      </w:r>
      <w:r w:rsidR="00D03163" w:rsidRPr="004906BE">
        <w:rPr>
          <w:rFonts w:ascii="Times New Roman" w:hAnsi="Times New Roman" w:cs="Times New Roman"/>
          <w:sz w:val="24"/>
          <w:szCs w:val="24"/>
        </w:rPr>
        <w:t xml:space="preserve"> določili predlaganega Odloka o spremembi </w:t>
      </w:r>
      <w:r w:rsidR="00C6492C" w:rsidRPr="004906BE">
        <w:rPr>
          <w:rFonts w:ascii="Times New Roman" w:hAnsi="Times New Roman" w:cs="Times New Roman"/>
          <w:sz w:val="24"/>
          <w:szCs w:val="24"/>
        </w:rPr>
        <w:t>O</w:t>
      </w:r>
      <w:r w:rsidR="00D03163" w:rsidRPr="004906BE">
        <w:rPr>
          <w:rFonts w:ascii="Times New Roman" w:hAnsi="Times New Roman" w:cs="Times New Roman"/>
          <w:sz w:val="24"/>
          <w:szCs w:val="24"/>
        </w:rPr>
        <w:t>dloka o drugem rebalansu proračuna MOMS za leto 2014</w:t>
      </w:r>
      <w:r w:rsidRPr="004906BE">
        <w:rPr>
          <w:rFonts w:ascii="Times New Roman" w:hAnsi="Times New Roman" w:cs="Times New Roman"/>
          <w:sz w:val="24"/>
          <w:szCs w:val="24"/>
        </w:rPr>
        <w:t xml:space="preserve"> je čistopis </w:t>
      </w:r>
      <w:r w:rsidR="004D2633" w:rsidRPr="004906BE">
        <w:rPr>
          <w:rFonts w:ascii="Times New Roman" w:hAnsi="Times New Roman" w:cs="Times New Roman"/>
          <w:sz w:val="24"/>
          <w:szCs w:val="24"/>
        </w:rPr>
        <w:t xml:space="preserve">9. člena </w:t>
      </w:r>
      <w:r w:rsidR="00C6492C" w:rsidRPr="004906BE">
        <w:rPr>
          <w:rFonts w:ascii="Times New Roman" w:hAnsi="Times New Roman" w:cs="Times New Roman"/>
          <w:sz w:val="24"/>
          <w:szCs w:val="24"/>
        </w:rPr>
        <w:t>O</w:t>
      </w:r>
      <w:r w:rsidR="004D2633" w:rsidRPr="004906BE">
        <w:rPr>
          <w:rFonts w:ascii="Times New Roman" w:hAnsi="Times New Roman" w:cs="Times New Roman"/>
          <w:sz w:val="24"/>
          <w:szCs w:val="24"/>
        </w:rPr>
        <w:t>dloka o proračunu M</w:t>
      </w:r>
      <w:r w:rsidR="0007219E" w:rsidRPr="004906BE">
        <w:rPr>
          <w:rFonts w:ascii="Times New Roman" w:hAnsi="Times New Roman" w:cs="Times New Roman"/>
          <w:sz w:val="24"/>
          <w:szCs w:val="24"/>
        </w:rPr>
        <w:t>OMS</w:t>
      </w:r>
      <w:r w:rsidR="004D2633" w:rsidRPr="004906BE">
        <w:rPr>
          <w:rFonts w:ascii="Times New Roman" w:hAnsi="Times New Roman" w:cs="Times New Roman"/>
          <w:sz w:val="24"/>
          <w:szCs w:val="24"/>
        </w:rPr>
        <w:t xml:space="preserve"> za leto 2014 </w:t>
      </w:r>
      <w:r w:rsidRPr="004906BE">
        <w:rPr>
          <w:rFonts w:ascii="Times New Roman" w:hAnsi="Times New Roman" w:cs="Times New Roman"/>
          <w:sz w:val="24"/>
          <w:szCs w:val="24"/>
        </w:rPr>
        <w:t>naslednji</w:t>
      </w:r>
      <w:r w:rsidR="004D2633" w:rsidRPr="004906BE">
        <w:rPr>
          <w:rFonts w:ascii="Times New Roman" w:hAnsi="Times New Roman" w:cs="Times New Roman"/>
          <w:sz w:val="24"/>
          <w:szCs w:val="24"/>
        </w:rPr>
        <w:t>:</w:t>
      </w:r>
    </w:p>
    <w:p w:rsidR="005B3F3F" w:rsidRPr="004906BE" w:rsidRDefault="0007219E" w:rsidP="0007219E">
      <w:pPr>
        <w:spacing w:after="0"/>
        <w:rPr>
          <w:rFonts w:ascii="Times New Roman" w:hAnsi="Times New Roman" w:cs="Times New Roman"/>
          <w:sz w:val="24"/>
          <w:szCs w:val="24"/>
        </w:rPr>
      </w:pPr>
      <w:r w:rsidRPr="004906BE">
        <w:rPr>
          <w:rFonts w:ascii="Times New Roman" w:hAnsi="Times New Roman" w:cs="Times New Roman"/>
          <w:sz w:val="24"/>
          <w:szCs w:val="24"/>
        </w:rPr>
        <w:tab/>
      </w:r>
      <w:r w:rsidRPr="004906BE">
        <w:rPr>
          <w:rFonts w:ascii="Times New Roman" w:hAnsi="Times New Roman" w:cs="Times New Roman"/>
          <w:sz w:val="24"/>
          <w:szCs w:val="24"/>
        </w:rPr>
        <w:tab/>
      </w:r>
      <w:r w:rsidRPr="004906BE">
        <w:rPr>
          <w:rFonts w:ascii="Times New Roman" w:hAnsi="Times New Roman" w:cs="Times New Roman"/>
          <w:sz w:val="24"/>
          <w:szCs w:val="24"/>
        </w:rPr>
        <w:tab/>
      </w:r>
      <w:r w:rsidRPr="004906BE">
        <w:rPr>
          <w:rFonts w:ascii="Times New Roman" w:hAnsi="Times New Roman" w:cs="Times New Roman"/>
          <w:sz w:val="24"/>
          <w:szCs w:val="24"/>
        </w:rPr>
        <w:tab/>
      </w:r>
      <w:r w:rsidRPr="004906BE">
        <w:rPr>
          <w:rFonts w:ascii="Times New Roman" w:hAnsi="Times New Roman" w:cs="Times New Roman"/>
          <w:sz w:val="24"/>
          <w:szCs w:val="24"/>
        </w:rPr>
        <w:tab/>
      </w:r>
      <w:r w:rsidRPr="004906BE">
        <w:rPr>
          <w:rFonts w:ascii="Times New Roman" w:hAnsi="Times New Roman" w:cs="Times New Roman"/>
          <w:sz w:val="24"/>
          <w:szCs w:val="24"/>
        </w:rPr>
        <w:tab/>
        <w:t xml:space="preserve">9. </w:t>
      </w:r>
      <w:r w:rsidR="005B3F3F" w:rsidRPr="004906BE">
        <w:rPr>
          <w:rFonts w:ascii="Times New Roman" w:hAnsi="Times New Roman" w:cs="Times New Roman"/>
          <w:sz w:val="24"/>
          <w:szCs w:val="24"/>
        </w:rPr>
        <w:t>člen</w:t>
      </w:r>
    </w:p>
    <w:p w:rsidR="005B3F3F" w:rsidRPr="004906BE" w:rsidRDefault="005B3F3F" w:rsidP="005B3F3F">
      <w:pPr>
        <w:pStyle w:val="Telobesedila"/>
        <w:jc w:val="center"/>
        <w:rPr>
          <w:sz w:val="24"/>
          <w:szCs w:val="24"/>
        </w:rPr>
      </w:pPr>
      <w:r w:rsidRPr="004906BE">
        <w:rPr>
          <w:sz w:val="24"/>
          <w:szCs w:val="24"/>
        </w:rPr>
        <w:t>(prerazporejanje pravic porabe)</w:t>
      </w:r>
    </w:p>
    <w:p w:rsidR="005B3F3F" w:rsidRPr="004906BE" w:rsidRDefault="005B3F3F" w:rsidP="005B3F3F">
      <w:pPr>
        <w:pStyle w:val="Telobesedila"/>
        <w:jc w:val="center"/>
        <w:rPr>
          <w:sz w:val="24"/>
          <w:szCs w:val="24"/>
        </w:rPr>
      </w:pPr>
    </w:p>
    <w:p w:rsidR="005B3F3F" w:rsidRPr="004906BE" w:rsidRDefault="005B3F3F" w:rsidP="005B3F3F">
      <w:pPr>
        <w:pStyle w:val="Telobesedila"/>
        <w:rPr>
          <w:sz w:val="24"/>
          <w:szCs w:val="24"/>
        </w:rPr>
      </w:pPr>
      <w:r w:rsidRPr="004906BE">
        <w:rPr>
          <w:sz w:val="24"/>
          <w:szCs w:val="24"/>
        </w:rPr>
        <w:t>Osnova za prerazporejanje pravic porabe je sprejeti proračun ali rebalans proračuna.</w:t>
      </w:r>
    </w:p>
    <w:p w:rsidR="005B3F3F" w:rsidRPr="004906BE" w:rsidRDefault="005B3F3F" w:rsidP="005B3F3F">
      <w:pPr>
        <w:pStyle w:val="Telobesedila"/>
        <w:rPr>
          <w:sz w:val="24"/>
          <w:szCs w:val="24"/>
        </w:rPr>
      </w:pPr>
    </w:p>
    <w:p w:rsidR="005B3F3F" w:rsidRPr="004906BE" w:rsidRDefault="005B3F3F" w:rsidP="005B3F3F">
      <w:pPr>
        <w:pStyle w:val="Telobesedila"/>
        <w:rPr>
          <w:sz w:val="24"/>
          <w:szCs w:val="24"/>
        </w:rPr>
      </w:pPr>
      <w:r w:rsidRPr="004906BE">
        <w:rPr>
          <w:sz w:val="24"/>
          <w:szCs w:val="24"/>
        </w:rPr>
        <w:t>O prerazporeditvah oziroma povečanju ali zmanjšanju pravic porabe v posebnem delu proračuna med področji proračunske porabe, glavnimi programi, podprogrami, proračunskimi postavkami in konti za zneske omejeno do višine 4.000 EUR odloča na predlog neposrednega uporabnika predstojnik neposrednega uporabnika, torej župan.</w:t>
      </w:r>
    </w:p>
    <w:p w:rsidR="005B3F3F" w:rsidRPr="004906BE" w:rsidRDefault="005B3F3F" w:rsidP="005B3F3F">
      <w:pPr>
        <w:pStyle w:val="Telobesedila"/>
        <w:rPr>
          <w:sz w:val="24"/>
          <w:szCs w:val="24"/>
        </w:rPr>
      </w:pPr>
    </w:p>
    <w:p w:rsidR="005B3F3F" w:rsidRPr="004906BE" w:rsidRDefault="005B3F3F" w:rsidP="005B3F3F">
      <w:pPr>
        <w:pStyle w:val="Telobesedila"/>
        <w:rPr>
          <w:sz w:val="24"/>
          <w:szCs w:val="24"/>
        </w:rPr>
      </w:pPr>
      <w:r w:rsidRPr="004906BE">
        <w:rPr>
          <w:sz w:val="24"/>
          <w:szCs w:val="24"/>
        </w:rPr>
        <w:t xml:space="preserve">O vseh ostalih prerazporeditvah odloča metni svet na predlog župana s posebnim sklepom. </w:t>
      </w:r>
    </w:p>
    <w:p w:rsidR="005B3F3F" w:rsidRPr="004906BE" w:rsidRDefault="005B3F3F" w:rsidP="005B3F3F">
      <w:pPr>
        <w:pStyle w:val="Telobesedila"/>
        <w:rPr>
          <w:sz w:val="24"/>
          <w:szCs w:val="24"/>
        </w:rPr>
      </w:pPr>
    </w:p>
    <w:p w:rsidR="005B3F3F" w:rsidRPr="004906BE" w:rsidRDefault="005B3F3F" w:rsidP="005B3F3F">
      <w:pPr>
        <w:pStyle w:val="Telobesedila"/>
        <w:rPr>
          <w:sz w:val="24"/>
          <w:szCs w:val="24"/>
        </w:rPr>
      </w:pPr>
      <w:r w:rsidRPr="004906BE">
        <w:rPr>
          <w:sz w:val="24"/>
          <w:szCs w:val="24"/>
        </w:rPr>
        <w:t>O opravljenih prerazporeditvah je župan dolžan poročati mestnemu svetu ob obravnavi porabe proračunskih sredstev v mestnem svetu.</w:t>
      </w:r>
    </w:p>
    <w:p w:rsidR="005B3F3F" w:rsidRPr="004906BE" w:rsidRDefault="005B3F3F" w:rsidP="005B3F3F">
      <w:pPr>
        <w:pStyle w:val="Telobesedila"/>
        <w:jc w:val="center"/>
        <w:rPr>
          <w:sz w:val="24"/>
          <w:szCs w:val="24"/>
        </w:rPr>
      </w:pPr>
    </w:p>
    <w:p w:rsidR="00B07A63" w:rsidRPr="004906BE" w:rsidRDefault="00B07A63" w:rsidP="00B07A63">
      <w:pPr>
        <w:spacing w:after="0"/>
        <w:rPr>
          <w:rFonts w:ascii="Times New Roman" w:hAnsi="Times New Roman" w:cs="Times New Roman"/>
          <w:b/>
          <w:sz w:val="24"/>
          <w:szCs w:val="24"/>
        </w:rPr>
      </w:pPr>
      <w:r w:rsidRPr="004906BE">
        <w:rPr>
          <w:rFonts w:ascii="Times New Roman" w:hAnsi="Times New Roman" w:cs="Times New Roman"/>
          <w:sz w:val="24"/>
          <w:szCs w:val="24"/>
        </w:rPr>
        <w:t>(dodano s prvim rebalansom)</w:t>
      </w:r>
    </w:p>
    <w:p w:rsidR="00B07A63" w:rsidRPr="004906BE" w:rsidRDefault="005B3F3F" w:rsidP="00B07A63">
      <w:pPr>
        <w:spacing w:after="0"/>
        <w:rPr>
          <w:rFonts w:ascii="Times New Roman" w:hAnsi="Times New Roman" w:cs="Times New Roman"/>
          <w:b/>
          <w:sz w:val="24"/>
          <w:szCs w:val="24"/>
        </w:rPr>
      </w:pPr>
      <w:r w:rsidRPr="004906BE">
        <w:rPr>
          <w:rFonts w:ascii="Times New Roman" w:hAnsi="Times New Roman" w:cs="Times New Roman"/>
          <w:b/>
          <w:i/>
          <w:sz w:val="24"/>
          <w:szCs w:val="24"/>
        </w:rPr>
        <w:t>O prerazporeditvah pravic porabe finančnih načrtov ožjih delov Mestne občine Murska Sobota odloča svet ožjega dela Mestne občine Murska Sobota ali predsednik sveta, če je s statutom tako določeno.</w:t>
      </w:r>
      <w:r w:rsidRPr="004906BE">
        <w:rPr>
          <w:rFonts w:ascii="Times New Roman" w:hAnsi="Times New Roman" w:cs="Times New Roman"/>
          <w:b/>
          <w:sz w:val="24"/>
          <w:szCs w:val="24"/>
        </w:rPr>
        <w:t xml:space="preserve"> </w:t>
      </w:r>
    </w:p>
    <w:p w:rsidR="00B07A63" w:rsidRPr="004906BE" w:rsidRDefault="00B07A63" w:rsidP="00B07A63">
      <w:pPr>
        <w:spacing w:after="0"/>
        <w:rPr>
          <w:rFonts w:ascii="Times New Roman" w:hAnsi="Times New Roman" w:cs="Times New Roman"/>
          <w:b/>
          <w:sz w:val="24"/>
          <w:szCs w:val="24"/>
        </w:rPr>
      </w:pPr>
    </w:p>
    <w:p w:rsidR="0098217B" w:rsidRPr="004906BE" w:rsidRDefault="005B3F3F" w:rsidP="00B07A63">
      <w:pPr>
        <w:spacing w:after="0"/>
        <w:rPr>
          <w:rFonts w:ascii="Times New Roman" w:hAnsi="Times New Roman" w:cs="Times New Roman"/>
          <w:b/>
          <w:sz w:val="24"/>
          <w:szCs w:val="24"/>
        </w:rPr>
      </w:pPr>
      <w:r w:rsidRPr="004906BE">
        <w:rPr>
          <w:rFonts w:ascii="Times New Roman" w:hAnsi="Times New Roman" w:cs="Times New Roman"/>
          <w:sz w:val="24"/>
          <w:szCs w:val="24"/>
        </w:rPr>
        <w:t>(dodano s prvim rebalansom)</w:t>
      </w:r>
    </w:p>
    <w:p w:rsidR="004D2633" w:rsidRPr="004906BE" w:rsidRDefault="004D2633" w:rsidP="004D2633">
      <w:pPr>
        <w:spacing w:after="0"/>
        <w:jc w:val="both"/>
        <w:rPr>
          <w:rFonts w:ascii="Times New Roman" w:hAnsi="Times New Roman" w:cs="Times New Roman"/>
          <w:b/>
          <w:bCs/>
          <w:i/>
          <w:sz w:val="24"/>
          <w:szCs w:val="24"/>
        </w:rPr>
      </w:pPr>
      <w:r w:rsidRPr="004906BE">
        <w:rPr>
          <w:rFonts w:ascii="Times New Roman" w:hAnsi="Times New Roman" w:cs="Times New Roman"/>
          <w:b/>
          <w:bCs/>
          <w:i/>
          <w:sz w:val="24"/>
          <w:szCs w:val="24"/>
        </w:rPr>
        <w:t xml:space="preserve">Drugi odstavek 9. člena ne velja za projekta: </w:t>
      </w:r>
    </w:p>
    <w:p w:rsidR="004D2633" w:rsidRPr="004906BE" w:rsidRDefault="004D2633" w:rsidP="004D2633">
      <w:pPr>
        <w:spacing w:after="0"/>
        <w:jc w:val="both"/>
        <w:rPr>
          <w:rFonts w:ascii="Times New Roman" w:hAnsi="Times New Roman" w:cs="Times New Roman"/>
          <w:b/>
          <w:i/>
          <w:sz w:val="24"/>
          <w:szCs w:val="24"/>
        </w:rPr>
      </w:pPr>
      <w:r w:rsidRPr="004906BE">
        <w:rPr>
          <w:rFonts w:ascii="Times New Roman" w:hAnsi="Times New Roman" w:cs="Times New Roman"/>
          <w:b/>
          <w:i/>
          <w:sz w:val="24"/>
          <w:szCs w:val="24"/>
        </w:rPr>
        <w:t>- pod proračunsko postavko 19021005 - Energetska sanacija enot Vrtca Murska Sobota</w:t>
      </w:r>
    </w:p>
    <w:p w:rsidR="004D2633" w:rsidRPr="004906BE" w:rsidRDefault="004D2633" w:rsidP="004D2633">
      <w:pPr>
        <w:spacing w:after="0"/>
        <w:jc w:val="both"/>
        <w:rPr>
          <w:rFonts w:ascii="Times New Roman" w:hAnsi="Times New Roman" w:cs="Times New Roman"/>
          <w:b/>
          <w:i/>
          <w:sz w:val="24"/>
          <w:szCs w:val="24"/>
        </w:rPr>
      </w:pPr>
      <w:r w:rsidRPr="004906BE">
        <w:rPr>
          <w:rFonts w:ascii="Times New Roman" w:hAnsi="Times New Roman" w:cs="Times New Roman"/>
          <w:b/>
          <w:i/>
          <w:sz w:val="24"/>
          <w:szCs w:val="24"/>
        </w:rPr>
        <w:t xml:space="preserve">- pod proračunsko postavko 17021001 - Energetska sanacija objektov Zdravstvenega </w:t>
      </w:r>
    </w:p>
    <w:p w:rsidR="004D2633" w:rsidRPr="004906BE" w:rsidRDefault="004D2633" w:rsidP="004D2633">
      <w:pPr>
        <w:rPr>
          <w:rFonts w:ascii="Times New Roman" w:hAnsi="Times New Roman" w:cs="Times New Roman"/>
          <w:sz w:val="24"/>
          <w:szCs w:val="24"/>
        </w:rPr>
      </w:pPr>
      <w:r w:rsidRPr="004906BE">
        <w:rPr>
          <w:rFonts w:ascii="Times New Roman" w:hAnsi="Times New Roman" w:cs="Times New Roman"/>
          <w:b/>
          <w:i/>
          <w:sz w:val="24"/>
          <w:szCs w:val="24"/>
        </w:rPr>
        <w:t xml:space="preserve">  doma Murska Sobota v Murski Soboti</w:t>
      </w:r>
      <w:r w:rsidRPr="004906BE">
        <w:rPr>
          <w:rFonts w:ascii="Times New Roman" w:hAnsi="Times New Roman" w:cs="Times New Roman"/>
          <w:b/>
          <w:sz w:val="24"/>
          <w:szCs w:val="24"/>
        </w:rPr>
        <w:t xml:space="preserve">. </w:t>
      </w:r>
    </w:p>
    <w:p w:rsidR="00B07A63" w:rsidRPr="004906BE" w:rsidRDefault="00B07A63" w:rsidP="00B07A63">
      <w:pPr>
        <w:spacing w:after="0"/>
        <w:rPr>
          <w:rFonts w:ascii="Times New Roman" w:hAnsi="Times New Roman" w:cs="Times New Roman"/>
          <w:b/>
          <w:sz w:val="24"/>
          <w:szCs w:val="24"/>
        </w:rPr>
      </w:pPr>
      <w:r w:rsidRPr="004906BE">
        <w:rPr>
          <w:rFonts w:ascii="Times New Roman" w:hAnsi="Times New Roman" w:cs="Times New Roman"/>
          <w:sz w:val="24"/>
          <w:szCs w:val="24"/>
        </w:rPr>
        <w:t>(dodano s tem odlokom)</w:t>
      </w:r>
    </w:p>
    <w:p w:rsidR="00753FA1" w:rsidRPr="004906BE" w:rsidRDefault="00753FA1" w:rsidP="00B07A63">
      <w:pPr>
        <w:spacing w:after="0"/>
        <w:jc w:val="both"/>
        <w:rPr>
          <w:rFonts w:ascii="Times New Roman" w:hAnsi="Times New Roman" w:cs="Times New Roman"/>
          <w:b/>
          <w:bCs/>
          <w:sz w:val="24"/>
          <w:szCs w:val="24"/>
          <w:u w:val="single"/>
        </w:rPr>
      </w:pPr>
      <w:r w:rsidRPr="004906BE">
        <w:rPr>
          <w:rFonts w:ascii="Times New Roman" w:hAnsi="Times New Roman" w:cs="Times New Roman"/>
          <w:b/>
          <w:bCs/>
          <w:sz w:val="24"/>
          <w:szCs w:val="24"/>
          <w:u w:val="single"/>
        </w:rPr>
        <w:t xml:space="preserve">Drugi odstavek 9. člena ne velja še za naslednje proračunske postavke: </w:t>
      </w:r>
    </w:p>
    <w:p w:rsidR="00753FA1" w:rsidRPr="004906BE" w:rsidRDefault="00753FA1" w:rsidP="00753FA1">
      <w:pPr>
        <w:spacing w:after="0"/>
        <w:jc w:val="both"/>
        <w:rPr>
          <w:rFonts w:ascii="Times New Roman" w:hAnsi="Times New Roman" w:cs="Times New Roman"/>
          <w:b/>
          <w:sz w:val="24"/>
          <w:szCs w:val="24"/>
          <w:u w:val="single"/>
        </w:rPr>
      </w:pPr>
      <w:r w:rsidRPr="004906BE">
        <w:rPr>
          <w:rFonts w:ascii="Times New Roman" w:hAnsi="Times New Roman" w:cs="Times New Roman"/>
          <w:b/>
          <w:sz w:val="24"/>
          <w:szCs w:val="24"/>
          <w:u w:val="single"/>
        </w:rPr>
        <w:t>- 01011001 – Sejnine sej mestnega sveta in odborov</w:t>
      </w:r>
    </w:p>
    <w:p w:rsidR="00753FA1" w:rsidRPr="004906BE" w:rsidRDefault="00753FA1" w:rsidP="00753FA1">
      <w:pPr>
        <w:spacing w:after="0"/>
        <w:jc w:val="both"/>
        <w:rPr>
          <w:rFonts w:ascii="Times New Roman" w:hAnsi="Times New Roman" w:cs="Times New Roman"/>
          <w:b/>
          <w:sz w:val="24"/>
          <w:szCs w:val="24"/>
          <w:u w:val="single"/>
        </w:rPr>
      </w:pPr>
      <w:r w:rsidRPr="004906BE">
        <w:rPr>
          <w:rFonts w:ascii="Times New Roman" w:hAnsi="Times New Roman" w:cs="Times New Roman"/>
          <w:b/>
          <w:sz w:val="24"/>
          <w:szCs w:val="24"/>
          <w:u w:val="single"/>
        </w:rPr>
        <w:t xml:space="preserve">- 04031000 – Uradne objave občinskih predpisov </w:t>
      </w:r>
    </w:p>
    <w:p w:rsidR="00FF2141" w:rsidRPr="004906BE" w:rsidRDefault="00FF2141" w:rsidP="00FF2141">
      <w:pPr>
        <w:spacing w:after="0"/>
        <w:jc w:val="both"/>
        <w:rPr>
          <w:rFonts w:ascii="Times New Roman" w:hAnsi="Times New Roman" w:cs="Times New Roman"/>
          <w:b/>
          <w:sz w:val="24"/>
          <w:szCs w:val="24"/>
          <w:u w:val="single"/>
        </w:rPr>
      </w:pPr>
      <w:r w:rsidRPr="004906BE">
        <w:rPr>
          <w:rFonts w:ascii="Times New Roman" w:hAnsi="Times New Roman" w:cs="Times New Roman"/>
          <w:b/>
          <w:sz w:val="24"/>
          <w:szCs w:val="24"/>
          <w:u w:val="single"/>
        </w:rPr>
        <w:t xml:space="preserve">- 17071000 – Prispevek ZZZS za zavarovanje občanov po 15. členu zakona </w:t>
      </w:r>
    </w:p>
    <w:p w:rsidR="00696ED2" w:rsidRPr="004906BE" w:rsidRDefault="00696ED2" w:rsidP="00696ED2">
      <w:pPr>
        <w:spacing w:after="0"/>
        <w:jc w:val="both"/>
        <w:rPr>
          <w:rFonts w:ascii="Times New Roman" w:hAnsi="Times New Roman" w:cs="Times New Roman"/>
          <w:b/>
          <w:sz w:val="24"/>
          <w:szCs w:val="24"/>
          <w:u w:val="single"/>
        </w:rPr>
      </w:pPr>
      <w:r w:rsidRPr="004906BE">
        <w:rPr>
          <w:rFonts w:ascii="Times New Roman" w:hAnsi="Times New Roman" w:cs="Times New Roman"/>
          <w:b/>
          <w:sz w:val="24"/>
          <w:szCs w:val="24"/>
          <w:u w:val="single"/>
        </w:rPr>
        <w:t xml:space="preserve">- 20042000 – Institucionalno varstvo odraslih-bivanje invalidov v zavodih </w:t>
      </w:r>
    </w:p>
    <w:p w:rsidR="004762C2" w:rsidRPr="004906BE" w:rsidRDefault="004762C2" w:rsidP="004762C2">
      <w:pPr>
        <w:spacing w:after="0"/>
        <w:jc w:val="both"/>
        <w:rPr>
          <w:rFonts w:ascii="Times New Roman" w:hAnsi="Times New Roman" w:cs="Times New Roman"/>
          <w:b/>
          <w:sz w:val="24"/>
          <w:szCs w:val="24"/>
          <w:u w:val="single"/>
        </w:rPr>
      </w:pPr>
      <w:r w:rsidRPr="004906BE">
        <w:rPr>
          <w:rFonts w:ascii="Times New Roman" w:hAnsi="Times New Roman" w:cs="Times New Roman"/>
          <w:b/>
          <w:sz w:val="24"/>
          <w:szCs w:val="24"/>
          <w:u w:val="single"/>
        </w:rPr>
        <w:t xml:space="preserve">- 20043000 – Institucionalno varstvo starejših oseb </w:t>
      </w:r>
    </w:p>
    <w:p w:rsidR="00753FA1" w:rsidRPr="004906BE" w:rsidRDefault="00753FA1" w:rsidP="00753FA1">
      <w:pPr>
        <w:spacing w:after="0"/>
        <w:jc w:val="both"/>
        <w:rPr>
          <w:rFonts w:ascii="Times New Roman" w:hAnsi="Times New Roman" w:cs="Times New Roman"/>
          <w:b/>
          <w:sz w:val="24"/>
          <w:szCs w:val="24"/>
          <w:u w:val="single"/>
        </w:rPr>
      </w:pPr>
      <w:r w:rsidRPr="004906BE">
        <w:rPr>
          <w:rFonts w:ascii="Times New Roman" w:hAnsi="Times New Roman" w:cs="Times New Roman"/>
          <w:b/>
          <w:sz w:val="24"/>
          <w:szCs w:val="24"/>
          <w:u w:val="single"/>
        </w:rPr>
        <w:t xml:space="preserve">- 20043003 – Izvajanje programa pomoč družini na domu </w:t>
      </w:r>
    </w:p>
    <w:p w:rsidR="00B20524" w:rsidRPr="004906BE" w:rsidRDefault="00B20524" w:rsidP="00B20524">
      <w:pPr>
        <w:spacing w:after="0"/>
        <w:jc w:val="both"/>
        <w:rPr>
          <w:rFonts w:ascii="Times New Roman" w:hAnsi="Times New Roman" w:cs="Times New Roman"/>
          <w:b/>
          <w:sz w:val="24"/>
          <w:szCs w:val="24"/>
          <w:u w:val="single"/>
        </w:rPr>
      </w:pPr>
      <w:r w:rsidRPr="004906BE">
        <w:rPr>
          <w:rFonts w:ascii="Times New Roman" w:hAnsi="Times New Roman" w:cs="Times New Roman"/>
          <w:b/>
          <w:sz w:val="24"/>
          <w:szCs w:val="24"/>
          <w:u w:val="single"/>
        </w:rPr>
        <w:t>- 20044001 – Subvenci</w:t>
      </w:r>
      <w:r w:rsidR="00D23EB4" w:rsidRPr="004906BE">
        <w:rPr>
          <w:rFonts w:ascii="Times New Roman" w:hAnsi="Times New Roman" w:cs="Times New Roman"/>
          <w:b/>
          <w:sz w:val="24"/>
          <w:szCs w:val="24"/>
          <w:u w:val="single"/>
        </w:rPr>
        <w:t>oniranje</w:t>
      </w:r>
      <w:r w:rsidRPr="004906BE">
        <w:rPr>
          <w:rFonts w:ascii="Times New Roman" w:hAnsi="Times New Roman" w:cs="Times New Roman"/>
          <w:b/>
          <w:sz w:val="24"/>
          <w:szCs w:val="24"/>
          <w:u w:val="single"/>
        </w:rPr>
        <w:t xml:space="preserve"> najemnin socialno ogroženim </w:t>
      </w:r>
    </w:p>
    <w:p w:rsidR="00753FA1" w:rsidRPr="004906BE" w:rsidRDefault="00753FA1" w:rsidP="00753FA1">
      <w:pPr>
        <w:spacing w:after="0"/>
        <w:jc w:val="both"/>
        <w:rPr>
          <w:rFonts w:ascii="Times New Roman" w:hAnsi="Times New Roman" w:cs="Times New Roman"/>
          <w:b/>
          <w:sz w:val="24"/>
          <w:szCs w:val="24"/>
          <w:u w:val="single"/>
        </w:rPr>
      </w:pPr>
      <w:r w:rsidRPr="004906BE">
        <w:rPr>
          <w:rFonts w:ascii="Times New Roman" w:hAnsi="Times New Roman" w:cs="Times New Roman"/>
          <w:b/>
          <w:sz w:val="24"/>
          <w:szCs w:val="24"/>
          <w:u w:val="single"/>
        </w:rPr>
        <w:t xml:space="preserve">- 22011000 – Plačilo obresti za kredite </w:t>
      </w:r>
    </w:p>
    <w:p w:rsidR="00332A1F" w:rsidRPr="004906BE" w:rsidRDefault="00332A1F" w:rsidP="0007219E">
      <w:pPr>
        <w:spacing w:after="0"/>
        <w:rPr>
          <w:rFonts w:ascii="Times New Roman" w:hAnsi="Times New Roman" w:cs="Times New Roman"/>
          <w:b/>
          <w:sz w:val="24"/>
          <w:szCs w:val="24"/>
          <w:u w:val="single"/>
        </w:rPr>
      </w:pPr>
      <w:r w:rsidRPr="004906BE">
        <w:rPr>
          <w:rFonts w:ascii="Times New Roman" w:hAnsi="Times New Roman" w:cs="Times New Roman"/>
          <w:b/>
          <w:sz w:val="24"/>
          <w:szCs w:val="24"/>
          <w:u w:val="single"/>
        </w:rPr>
        <w:t>Za potrebne prerazporeditve (povečanja) na navedenih proračunskih postavkah župan poišče možna zmanjšanja na postavkah, ki jo dovoljuje predvidena realizacija do konca proračunskega leta.</w:t>
      </w:r>
      <w:r w:rsidR="003875DC" w:rsidRPr="004906BE">
        <w:rPr>
          <w:rFonts w:ascii="Times New Roman" w:hAnsi="Times New Roman" w:cs="Times New Roman"/>
          <w:b/>
          <w:sz w:val="24"/>
          <w:szCs w:val="24"/>
        </w:rPr>
        <w:t xml:space="preserve">  </w:t>
      </w:r>
    </w:p>
    <w:p w:rsidR="00226AAE" w:rsidRPr="004906BE" w:rsidRDefault="00226AAE" w:rsidP="0007219E">
      <w:pPr>
        <w:spacing w:after="0"/>
        <w:rPr>
          <w:rFonts w:ascii="Times New Roman" w:hAnsi="Times New Roman" w:cs="Times New Roman"/>
          <w:sz w:val="24"/>
          <w:szCs w:val="24"/>
        </w:rPr>
      </w:pPr>
    </w:p>
    <w:p w:rsidR="00C503B8" w:rsidRPr="00FF2141" w:rsidRDefault="00C503B8" w:rsidP="00A32478">
      <w:pPr>
        <w:spacing w:after="0"/>
        <w:rPr>
          <w:rFonts w:ascii="Times New Roman" w:hAnsi="Times New Roman" w:cs="Times New Roman"/>
          <w:sz w:val="16"/>
          <w:szCs w:val="16"/>
        </w:rPr>
      </w:pPr>
    </w:p>
    <w:p w:rsidR="00A32478" w:rsidRDefault="00A32478" w:rsidP="00A32478">
      <w:pPr>
        <w:spacing w:after="0"/>
        <w:rPr>
          <w:rFonts w:ascii="Times New Roman" w:hAnsi="Times New Roman" w:cs="Times New Roman"/>
          <w:sz w:val="24"/>
          <w:szCs w:val="24"/>
        </w:rPr>
      </w:pPr>
      <w:r w:rsidRPr="008C79F9">
        <w:rPr>
          <w:rFonts w:ascii="Times New Roman" w:hAnsi="Times New Roman" w:cs="Times New Roman"/>
        </w:rPr>
        <w:t>Pripravil:</w:t>
      </w:r>
      <w:r>
        <w:rPr>
          <w:rFonts w:ascii="Times New Roman" w:hAnsi="Times New Roman" w:cs="Times New Roman"/>
          <w:sz w:val="24"/>
          <w:szCs w:val="24"/>
        </w:rPr>
        <w:t xml:space="preserve"> </w:t>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t>mag. Aleksander JEVŠEK</w:t>
      </w:r>
    </w:p>
    <w:p w:rsidR="00226AAE" w:rsidRDefault="00A32478" w:rsidP="00A32478">
      <w:pPr>
        <w:spacing w:after="0"/>
        <w:rPr>
          <w:rFonts w:ascii="Times New Roman" w:hAnsi="Times New Roman" w:cs="Times New Roman"/>
          <w:sz w:val="24"/>
          <w:szCs w:val="24"/>
        </w:rPr>
      </w:pPr>
      <w:r w:rsidRPr="008C79F9">
        <w:rPr>
          <w:rFonts w:ascii="Times New Roman" w:hAnsi="Times New Roman" w:cs="Times New Roman"/>
        </w:rPr>
        <w:t>Slavko D</w:t>
      </w:r>
      <w:r w:rsidR="00226AAE" w:rsidRPr="008C79F9">
        <w:rPr>
          <w:rFonts w:ascii="Times New Roman" w:hAnsi="Times New Roman" w:cs="Times New Roman"/>
        </w:rPr>
        <w:t>OMJAN</w:t>
      </w:r>
      <w:r>
        <w:rPr>
          <w:rFonts w:ascii="Times New Roman" w:hAnsi="Times New Roman" w:cs="Times New Roman"/>
          <w:sz w:val="24"/>
          <w:szCs w:val="24"/>
        </w:rPr>
        <w:t xml:space="preserve"> </w:t>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r>
      <w:r w:rsidR="00226AAE">
        <w:rPr>
          <w:rFonts w:ascii="Times New Roman" w:hAnsi="Times New Roman" w:cs="Times New Roman"/>
          <w:sz w:val="24"/>
          <w:szCs w:val="24"/>
        </w:rPr>
        <w:tab/>
        <w:t>Ž  U  P  A  N</w:t>
      </w:r>
    </w:p>
    <w:p w:rsidR="005B3F3F" w:rsidRPr="008C79F9" w:rsidRDefault="00226AAE" w:rsidP="00A32478">
      <w:pPr>
        <w:spacing w:after="0"/>
        <w:rPr>
          <w:rFonts w:ascii="Times New Roman" w:hAnsi="Times New Roman" w:cs="Times New Roman"/>
        </w:rPr>
      </w:pPr>
      <w:r w:rsidRPr="008C79F9">
        <w:rPr>
          <w:rFonts w:ascii="Times New Roman" w:hAnsi="Times New Roman" w:cs="Times New Roman"/>
        </w:rPr>
        <w:t>V</w:t>
      </w:r>
      <w:r w:rsidR="00A32478" w:rsidRPr="008C79F9">
        <w:rPr>
          <w:rFonts w:ascii="Times New Roman" w:hAnsi="Times New Roman" w:cs="Times New Roman"/>
        </w:rPr>
        <w:t>odja oddelka za proračun in finance</w:t>
      </w:r>
    </w:p>
    <w:sectPr w:rsidR="005B3F3F" w:rsidRPr="008C79F9" w:rsidSect="004A62C2">
      <w:footerReference w:type="default" r:id="rId8"/>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EFC" w:rsidRDefault="00282EFC" w:rsidP="00ED1F1D">
      <w:pPr>
        <w:spacing w:after="0" w:line="240" w:lineRule="auto"/>
      </w:pPr>
      <w:r>
        <w:separator/>
      </w:r>
    </w:p>
  </w:endnote>
  <w:endnote w:type="continuationSeparator" w:id="0">
    <w:p w:rsidR="00282EFC" w:rsidRDefault="00282EFC" w:rsidP="00ED1F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6820"/>
      <w:docPartObj>
        <w:docPartGallery w:val="Page Numbers (Bottom of Page)"/>
        <w:docPartUnique/>
      </w:docPartObj>
    </w:sdtPr>
    <w:sdtContent>
      <w:p w:rsidR="00282EFC" w:rsidRDefault="00A722D0">
        <w:pPr>
          <w:pStyle w:val="Noga"/>
          <w:jc w:val="center"/>
        </w:pPr>
        <w:fldSimple w:instr=" PAGE   \* MERGEFORMAT ">
          <w:r w:rsidR="006160F6">
            <w:rPr>
              <w:noProof/>
            </w:rPr>
            <w:t>1</w:t>
          </w:r>
        </w:fldSimple>
      </w:p>
    </w:sdtContent>
  </w:sdt>
  <w:p w:rsidR="00282EFC" w:rsidRDefault="00282EFC">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EFC" w:rsidRDefault="00282EFC" w:rsidP="00ED1F1D">
      <w:pPr>
        <w:spacing w:after="0" w:line="240" w:lineRule="auto"/>
      </w:pPr>
      <w:r>
        <w:separator/>
      </w:r>
    </w:p>
  </w:footnote>
  <w:footnote w:type="continuationSeparator" w:id="0">
    <w:p w:rsidR="00282EFC" w:rsidRDefault="00282EFC" w:rsidP="00ED1F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E13E2"/>
    <w:multiLevelType w:val="hybridMultilevel"/>
    <w:tmpl w:val="066244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237447C0"/>
    <w:multiLevelType w:val="hybridMultilevel"/>
    <w:tmpl w:val="AEACA50C"/>
    <w:lvl w:ilvl="0" w:tplc="5B4CF36A">
      <w:numFmt w:val="bullet"/>
      <w:lvlText w:val="-"/>
      <w:lvlJc w:val="left"/>
      <w:pPr>
        <w:ind w:left="720" w:hanging="360"/>
      </w:pPr>
      <w:rPr>
        <w:rFonts w:ascii="Times New Roman" w:eastAsia="Times New Roman" w:hAnsi="Times New Roman"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6985564"/>
    <w:multiLevelType w:val="hybridMultilevel"/>
    <w:tmpl w:val="902A26DC"/>
    <w:lvl w:ilvl="0" w:tplc="651ECC64">
      <w:start w:val="8"/>
      <w:numFmt w:val="decimal"/>
      <w:lvlText w:val="%1."/>
      <w:lvlJc w:val="left"/>
      <w:pPr>
        <w:tabs>
          <w:tab w:val="num" w:pos="4330"/>
        </w:tabs>
        <w:ind w:left="433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3">
    <w:nsid w:val="630326E2"/>
    <w:multiLevelType w:val="hybridMultilevel"/>
    <w:tmpl w:val="6A2A6AD8"/>
    <w:lvl w:ilvl="0" w:tplc="EA741E4A">
      <w:start w:val="9"/>
      <w:numFmt w:val="decimal"/>
      <w:lvlText w:val="%1."/>
      <w:lvlJc w:val="left"/>
      <w:pPr>
        <w:ind w:left="4330" w:hanging="360"/>
      </w:pPr>
      <w:rPr>
        <w:rFonts w:hint="default"/>
      </w:rPr>
    </w:lvl>
    <w:lvl w:ilvl="1" w:tplc="04240019" w:tentative="1">
      <w:start w:val="1"/>
      <w:numFmt w:val="lowerLetter"/>
      <w:lvlText w:val="%2."/>
      <w:lvlJc w:val="left"/>
      <w:pPr>
        <w:ind w:left="5050" w:hanging="360"/>
      </w:pPr>
    </w:lvl>
    <w:lvl w:ilvl="2" w:tplc="0424001B" w:tentative="1">
      <w:start w:val="1"/>
      <w:numFmt w:val="lowerRoman"/>
      <w:lvlText w:val="%3."/>
      <w:lvlJc w:val="right"/>
      <w:pPr>
        <w:ind w:left="5770" w:hanging="180"/>
      </w:pPr>
    </w:lvl>
    <w:lvl w:ilvl="3" w:tplc="0424000F" w:tentative="1">
      <w:start w:val="1"/>
      <w:numFmt w:val="decimal"/>
      <w:lvlText w:val="%4."/>
      <w:lvlJc w:val="left"/>
      <w:pPr>
        <w:ind w:left="6490" w:hanging="360"/>
      </w:pPr>
    </w:lvl>
    <w:lvl w:ilvl="4" w:tplc="04240019" w:tentative="1">
      <w:start w:val="1"/>
      <w:numFmt w:val="lowerLetter"/>
      <w:lvlText w:val="%5."/>
      <w:lvlJc w:val="left"/>
      <w:pPr>
        <w:ind w:left="7210" w:hanging="360"/>
      </w:pPr>
    </w:lvl>
    <w:lvl w:ilvl="5" w:tplc="0424001B" w:tentative="1">
      <w:start w:val="1"/>
      <w:numFmt w:val="lowerRoman"/>
      <w:lvlText w:val="%6."/>
      <w:lvlJc w:val="right"/>
      <w:pPr>
        <w:ind w:left="7930" w:hanging="180"/>
      </w:pPr>
    </w:lvl>
    <w:lvl w:ilvl="6" w:tplc="0424000F" w:tentative="1">
      <w:start w:val="1"/>
      <w:numFmt w:val="decimal"/>
      <w:lvlText w:val="%7."/>
      <w:lvlJc w:val="left"/>
      <w:pPr>
        <w:ind w:left="8650" w:hanging="360"/>
      </w:pPr>
    </w:lvl>
    <w:lvl w:ilvl="7" w:tplc="04240019" w:tentative="1">
      <w:start w:val="1"/>
      <w:numFmt w:val="lowerLetter"/>
      <w:lvlText w:val="%8."/>
      <w:lvlJc w:val="left"/>
      <w:pPr>
        <w:ind w:left="9370" w:hanging="360"/>
      </w:pPr>
    </w:lvl>
    <w:lvl w:ilvl="8" w:tplc="0424001B" w:tentative="1">
      <w:start w:val="1"/>
      <w:numFmt w:val="lowerRoman"/>
      <w:lvlText w:val="%9."/>
      <w:lvlJc w:val="right"/>
      <w:pPr>
        <w:ind w:left="10090" w:hanging="180"/>
      </w:pPr>
    </w:lvl>
  </w:abstractNum>
  <w:abstractNum w:abstractNumId="4">
    <w:nsid w:val="7D672C70"/>
    <w:multiLevelType w:val="hybridMultilevel"/>
    <w:tmpl w:val="6AF21D80"/>
    <w:lvl w:ilvl="0" w:tplc="2B0232BA">
      <w:start w:val="1"/>
      <w:numFmt w:val="decimal"/>
      <w:lvlText w:val="%1."/>
      <w:lvlJc w:val="left"/>
      <w:pPr>
        <w:ind w:left="3900" w:hanging="360"/>
      </w:pPr>
      <w:rPr>
        <w:rFonts w:hint="default"/>
      </w:rPr>
    </w:lvl>
    <w:lvl w:ilvl="1" w:tplc="04240019" w:tentative="1">
      <w:start w:val="1"/>
      <w:numFmt w:val="lowerLetter"/>
      <w:lvlText w:val="%2."/>
      <w:lvlJc w:val="left"/>
      <w:pPr>
        <w:ind w:left="4620" w:hanging="360"/>
      </w:pPr>
    </w:lvl>
    <w:lvl w:ilvl="2" w:tplc="0424001B" w:tentative="1">
      <w:start w:val="1"/>
      <w:numFmt w:val="lowerRoman"/>
      <w:lvlText w:val="%3."/>
      <w:lvlJc w:val="right"/>
      <w:pPr>
        <w:ind w:left="5340" w:hanging="180"/>
      </w:pPr>
    </w:lvl>
    <w:lvl w:ilvl="3" w:tplc="0424000F" w:tentative="1">
      <w:start w:val="1"/>
      <w:numFmt w:val="decimal"/>
      <w:lvlText w:val="%4."/>
      <w:lvlJc w:val="left"/>
      <w:pPr>
        <w:ind w:left="6060" w:hanging="360"/>
      </w:pPr>
    </w:lvl>
    <w:lvl w:ilvl="4" w:tplc="04240019" w:tentative="1">
      <w:start w:val="1"/>
      <w:numFmt w:val="lowerLetter"/>
      <w:lvlText w:val="%5."/>
      <w:lvlJc w:val="left"/>
      <w:pPr>
        <w:ind w:left="6780" w:hanging="360"/>
      </w:pPr>
    </w:lvl>
    <w:lvl w:ilvl="5" w:tplc="0424001B" w:tentative="1">
      <w:start w:val="1"/>
      <w:numFmt w:val="lowerRoman"/>
      <w:lvlText w:val="%6."/>
      <w:lvlJc w:val="right"/>
      <w:pPr>
        <w:ind w:left="7500" w:hanging="180"/>
      </w:pPr>
    </w:lvl>
    <w:lvl w:ilvl="6" w:tplc="0424000F" w:tentative="1">
      <w:start w:val="1"/>
      <w:numFmt w:val="decimal"/>
      <w:lvlText w:val="%7."/>
      <w:lvlJc w:val="left"/>
      <w:pPr>
        <w:ind w:left="8220" w:hanging="360"/>
      </w:pPr>
    </w:lvl>
    <w:lvl w:ilvl="7" w:tplc="04240019" w:tentative="1">
      <w:start w:val="1"/>
      <w:numFmt w:val="lowerLetter"/>
      <w:lvlText w:val="%8."/>
      <w:lvlJc w:val="left"/>
      <w:pPr>
        <w:ind w:left="8940" w:hanging="360"/>
      </w:pPr>
    </w:lvl>
    <w:lvl w:ilvl="8" w:tplc="0424001B" w:tentative="1">
      <w:start w:val="1"/>
      <w:numFmt w:val="lowerRoman"/>
      <w:lvlText w:val="%9."/>
      <w:lvlJc w:val="right"/>
      <w:pPr>
        <w:ind w:left="9660" w:hanging="180"/>
      </w:pPr>
    </w:lvl>
  </w:abstractNum>
  <w:num w:numId="1">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5B3F3F"/>
    <w:rsid w:val="00000427"/>
    <w:rsid w:val="0000045A"/>
    <w:rsid w:val="0000084C"/>
    <w:rsid w:val="00001A41"/>
    <w:rsid w:val="00001A59"/>
    <w:rsid w:val="00002CC5"/>
    <w:rsid w:val="000049D5"/>
    <w:rsid w:val="00005016"/>
    <w:rsid w:val="000053F4"/>
    <w:rsid w:val="000056EB"/>
    <w:rsid w:val="00005B81"/>
    <w:rsid w:val="0000610F"/>
    <w:rsid w:val="0000728B"/>
    <w:rsid w:val="000073B9"/>
    <w:rsid w:val="00007A27"/>
    <w:rsid w:val="00007E87"/>
    <w:rsid w:val="00012051"/>
    <w:rsid w:val="0001207E"/>
    <w:rsid w:val="000134FF"/>
    <w:rsid w:val="00013A09"/>
    <w:rsid w:val="00013E29"/>
    <w:rsid w:val="000151BB"/>
    <w:rsid w:val="00016947"/>
    <w:rsid w:val="0001753D"/>
    <w:rsid w:val="0001764A"/>
    <w:rsid w:val="00017BFB"/>
    <w:rsid w:val="00021722"/>
    <w:rsid w:val="00021E64"/>
    <w:rsid w:val="00021F80"/>
    <w:rsid w:val="0002212D"/>
    <w:rsid w:val="00022716"/>
    <w:rsid w:val="000233A1"/>
    <w:rsid w:val="00024A21"/>
    <w:rsid w:val="00025259"/>
    <w:rsid w:val="00025359"/>
    <w:rsid w:val="00025D46"/>
    <w:rsid w:val="00026A66"/>
    <w:rsid w:val="0002712F"/>
    <w:rsid w:val="000276E3"/>
    <w:rsid w:val="00027A12"/>
    <w:rsid w:val="0003025A"/>
    <w:rsid w:val="00030443"/>
    <w:rsid w:val="000315BF"/>
    <w:rsid w:val="00031803"/>
    <w:rsid w:val="00031E22"/>
    <w:rsid w:val="00032892"/>
    <w:rsid w:val="00034B80"/>
    <w:rsid w:val="0003602D"/>
    <w:rsid w:val="000361C7"/>
    <w:rsid w:val="00036766"/>
    <w:rsid w:val="000367CA"/>
    <w:rsid w:val="00036D60"/>
    <w:rsid w:val="000371B0"/>
    <w:rsid w:val="00037292"/>
    <w:rsid w:val="00037DE8"/>
    <w:rsid w:val="000407D5"/>
    <w:rsid w:val="00040F49"/>
    <w:rsid w:val="00042DF9"/>
    <w:rsid w:val="00043E2D"/>
    <w:rsid w:val="00045C58"/>
    <w:rsid w:val="0005133A"/>
    <w:rsid w:val="0005134C"/>
    <w:rsid w:val="00052D00"/>
    <w:rsid w:val="00052DAF"/>
    <w:rsid w:val="000560C9"/>
    <w:rsid w:val="000564F9"/>
    <w:rsid w:val="00056E46"/>
    <w:rsid w:val="00063ED8"/>
    <w:rsid w:val="00064983"/>
    <w:rsid w:val="0006547E"/>
    <w:rsid w:val="0006571D"/>
    <w:rsid w:val="00066414"/>
    <w:rsid w:val="000667EC"/>
    <w:rsid w:val="00066900"/>
    <w:rsid w:val="0007140E"/>
    <w:rsid w:val="0007219E"/>
    <w:rsid w:val="00072690"/>
    <w:rsid w:val="00074DE3"/>
    <w:rsid w:val="00075067"/>
    <w:rsid w:val="0007570E"/>
    <w:rsid w:val="00076EF3"/>
    <w:rsid w:val="0007711D"/>
    <w:rsid w:val="0007772E"/>
    <w:rsid w:val="00077882"/>
    <w:rsid w:val="000807E3"/>
    <w:rsid w:val="00080DD5"/>
    <w:rsid w:val="000821B7"/>
    <w:rsid w:val="00082376"/>
    <w:rsid w:val="00082D12"/>
    <w:rsid w:val="000833F5"/>
    <w:rsid w:val="00083BCE"/>
    <w:rsid w:val="00083DA0"/>
    <w:rsid w:val="00084D02"/>
    <w:rsid w:val="00087EAE"/>
    <w:rsid w:val="00091573"/>
    <w:rsid w:val="00092BFC"/>
    <w:rsid w:val="00094502"/>
    <w:rsid w:val="00094EB4"/>
    <w:rsid w:val="00095BAB"/>
    <w:rsid w:val="00095E62"/>
    <w:rsid w:val="000969D3"/>
    <w:rsid w:val="0009757D"/>
    <w:rsid w:val="000A0047"/>
    <w:rsid w:val="000A1FDE"/>
    <w:rsid w:val="000A2145"/>
    <w:rsid w:val="000A2511"/>
    <w:rsid w:val="000A4398"/>
    <w:rsid w:val="000A4EE3"/>
    <w:rsid w:val="000A5730"/>
    <w:rsid w:val="000A6A28"/>
    <w:rsid w:val="000A6A45"/>
    <w:rsid w:val="000A73BF"/>
    <w:rsid w:val="000B020E"/>
    <w:rsid w:val="000B0789"/>
    <w:rsid w:val="000B1C39"/>
    <w:rsid w:val="000B24A9"/>
    <w:rsid w:val="000B28FE"/>
    <w:rsid w:val="000B5358"/>
    <w:rsid w:val="000C18E4"/>
    <w:rsid w:val="000C3330"/>
    <w:rsid w:val="000C3B34"/>
    <w:rsid w:val="000C3CCC"/>
    <w:rsid w:val="000C3EF9"/>
    <w:rsid w:val="000C431A"/>
    <w:rsid w:val="000C45AE"/>
    <w:rsid w:val="000C4846"/>
    <w:rsid w:val="000C5374"/>
    <w:rsid w:val="000C54B4"/>
    <w:rsid w:val="000D0537"/>
    <w:rsid w:val="000D1FB3"/>
    <w:rsid w:val="000D241C"/>
    <w:rsid w:val="000D299E"/>
    <w:rsid w:val="000D3558"/>
    <w:rsid w:val="000D43B0"/>
    <w:rsid w:val="000D4FF8"/>
    <w:rsid w:val="000D57F7"/>
    <w:rsid w:val="000D61B6"/>
    <w:rsid w:val="000D6757"/>
    <w:rsid w:val="000D6957"/>
    <w:rsid w:val="000D6AAE"/>
    <w:rsid w:val="000D6BC0"/>
    <w:rsid w:val="000D6C10"/>
    <w:rsid w:val="000D71F2"/>
    <w:rsid w:val="000D7AB7"/>
    <w:rsid w:val="000E1315"/>
    <w:rsid w:val="000E1372"/>
    <w:rsid w:val="000E1D2B"/>
    <w:rsid w:val="000E330A"/>
    <w:rsid w:val="000E3711"/>
    <w:rsid w:val="000E59AB"/>
    <w:rsid w:val="000E5B44"/>
    <w:rsid w:val="000E618A"/>
    <w:rsid w:val="000E67CB"/>
    <w:rsid w:val="000E732C"/>
    <w:rsid w:val="000E79AE"/>
    <w:rsid w:val="000F074F"/>
    <w:rsid w:val="000F10B1"/>
    <w:rsid w:val="000F2285"/>
    <w:rsid w:val="000F329B"/>
    <w:rsid w:val="000F3E17"/>
    <w:rsid w:val="000F44AB"/>
    <w:rsid w:val="000F5A2B"/>
    <w:rsid w:val="000F5B00"/>
    <w:rsid w:val="000F6BF5"/>
    <w:rsid w:val="000F6EA8"/>
    <w:rsid w:val="001003CE"/>
    <w:rsid w:val="001005A1"/>
    <w:rsid w:val="00100AB1"/>
    <w:rsid w:val="00100C68"/>
    <w:rsid w:val="00100F81"/>
    <w:rsid w:val="00101460"/>
    <w:rsid w:val="00101721"/>
    <w:rsid w:val="00101D61"/>
    <w:rsid w:val="00101E24"/>
    <w:rsid w:val="00101F75"/>
    <w:rsid w:val="00102560"/>
    <w:rsid w:val="00102C72"/>
    <w:rsid w:val="0010397B"/>
    <w:rsid w:val="00105BE8"/>
    <w:rsid w:val="001063B8"/>
    <w:rsid w:val="00106525"/>
    <w:rsid w:val="001100CD"/>
    <w:rsid w:val="001122A8"/>
    <w:rsid w:val="00112522"/>
    <w:rsid w:val="00112A94"/>
    <w:rsid w:val="001133B8"/>
    <w:rsid w:val="00113F57"/>
    <w:rsid w:val="00116714"/>
    <w:rsid w:val="00117C9B"/>
    <w:rsid w:val="00117FBF"/>
    <w:rsid w:val="0012026C"/>
    <w:rsid w:val="0012126D"/>
    <w:rsid w:val="00121D63"/>
    <w:rsid w:val="00121FD6"/>
    <w:rsid w:val="0012222F"/>
    <w:rsid w:val="00122B26"/>
    <w:rsid w:val="00122D0F"/>
    <w:rsid w:val="00123BA6"/>
    <w:rsid w:val="00123F78"/>
    <w:rsid w:val="0012495A"/>
    <w:rsid w:val="001251A9"/>
    <w:rsid w:val="00125446"/>
    <w:rsid w:val="00125A56"/>
    <w:rsid w:val="00126714"/>
    <w:rsid w:val="00126D69"/>
    <w:rsid w:val="00126E7A"/>
    <w:rsid w:val="00127FB8"/>
    <w:rsid w:val="0013000D"/>
    <w:rsid w:val="00130499"/>
    <w:rsid w:val="001309F1"/>
    <w:rsid w:val="0013148B"/>
    <w:rsid w:val="001331B8"/>
    <w:rsid w:val="0013481B"/>
    <w:rsid w:val="00135B48"/>
    <w:rsid w:val="00135E81"/>
    <w:rsid w:val="001363F1"/>
    <w:rsid w:val="0013735E"/>
    <w:rsid w:val="00140F6D"/>
    <w:rsid w:val="001415A3"/>
    <w:rsid w:val="00142106"/>
    <w:rsid w:val="00142F4A"/>
    <w:rsid w:val="00143C77"/>
    <w:rsid w:val="00144F9A"/>
    <w:rsid w:val="0014569F"/>
    <w:rsid w:val="0014645C"/>
    <w:rsid w:val="00146CBF"/>
    <w:rsid w:val="00147F53"/>
    <w:rsid w:val="00150017"/>
    <w:rsid w:val="00150BA4"/>
    <w:rsid w:val="00150E6E"/>
    <w:rsid w:val="00150F3E"/>
    <w:rsid w:val="00152C78"/>
    <w:rsid w:val="0015361B"/>
    <w:rsid w:val="00153626"/>
    <w:rsid w:val="001538E4"/>
    <w:rsid w:val="00153E03"/>
    <w:rsid w:val="00153E20"/>
    <w:rsid w:val="00154265"/>
    <w:rsid w:val="00154A6F"/>
    <w:rsid w:val="00154E46"/>
    <w:rsid w:val="00156548"/>
    <w:rsid w:val="001567AA"/>
    <w:rsid w:val="0015703F"/>
    <w:rsid w:val="001571E8"/>
    <w:rsid w:val="00157739"/>
    <w:rsid w:val="001611EB"/>
    <w:rsid w:val="0016214C"/>
    <w:rsid w:val="00162424"/>
    <w:rsid w:val="00163517"/>
    <w:rsid w:val="00163688"/>
    <w:rsid w:val="00163DC0"/>
    <w:rsid w:val="0016433C"/>
    <w:rsid w:val="00164678"/>
    <w:rsid w:val="00166061"/>
    <w:rsid w:val="00167C5B"/>
    <w:rsid w:val="00167D66"/>
    <w:rsid w:val="00167F03"/>
    <w:rsid w:val="0017062E"/>
    <w:rsid w:val="001709AC"/>
    <w:rsid w:val="00170D92"/>
    <w:rsid w:val="00170F93"/>
    <w:rsid w:val="00171E39"/>
    <w:rsid w:val="00172BD7"/>
    <w:rsid w:val="00172D0E"/>
    <w:rsid w:val="0017366A"/>
    <w:rsid w:val="00173A25"/>
    <w:rsid w:val="00173B64"/>
    <w:rsid w:val="001750BF"/>
    <w:rsid w:val="001751C4"/>
    <w:rsid w:val="001755AD"/>
    <w:rsid w:val="001758DD"/>
    <w:rsid w:val="00175F58"/>
    <w:rsid w:val="00176367"/>
    <w:rsid w:val="0017640E"/>
    <w:rsid w:val="00177372"/>
    <w:rsid w:val="001773B8"/>
    <w:rsid w:val="00177FFA"/>
    <w:rsid w:val="001814D2"/>
    <w:rsid w:val="00181B5E"/>
    <w:rsid w:val="00182BDB"/>
    <w:rsid w:val="00184D19"/>
    <w:rsid w:val="001867E0"/>
    <w:rsid w:val="00190B59"/>
    <w:rsid w:val="00191C35"/>
    <w:rsid w:val="00192C71"/>
    <w:rsid w:val="00194DAC"/>
    <w:rsid w:val="00195B55"/>
    <w:rsid w:val="00196A9B"/>
    <w:rsid w:val="001970C8"/>
    <w:rsid w:val="00197B46"/>
    <w:rsid w:val="001A3BDD"/>
    <w:rsid w:val="001A3EA4"/>
    <w:rsid w:val="001A4681"/>
    <w:rsid w:val="001A49C4"/>
    <w:rsid w:val="001A4B06"/>
    <w:rsid w:val="001A4C48"/>
    <w:rsid w:val="001A521F"/>
    <w:rsid w:val="001A53C1"/>
    <w:rsid w:val="001A577A"/>
    <w:rsid w:val="001A649F"/>
    <w:rsid w:val="001A7E1C"/>
    <w:rsid w:val="001B32B6"/>
    <w:rsid w:val="001B604F"/>
    <w:rsid w:val="001B638E"/>
    <w:rsid w:val="001B6FB7"/>
    <w:rsid w:val="001B75D6"/>
    <w:rsid w:val="001C044E"/>
    <w:rsid w:val="001C1657"/>
    <w:rsid w:val="001C4892"/>
    <w:rsid w:val="001C55DA"/>
    <w:rsid w:val="001C5A47"/>
    <w:rsid w:val="001C66FC"/>
    <w:rsid w:val="001C7525"/>
    <w:rsid w:val="001D00A0"/>
    <w:rsid w:val="001D03F4"/>
    <w:rsid w:val="001D134C"/>
    <w:rsid w:val="001D14FF"/>
    <w:rsid w:val="001D159E"/>
    <w:rsid w:val="001D163D"/>
    <w:rsid w:val="001D1E41"/>
    <w:rsid w:val="001D3A74"/>
    <w:rsid w:val="001D3D4D"/>
    <w:rsid w:val="001D45E9"/>
    <w:rsid w:val="001D4E3D"/>
    <w:rsid w:val="001D5777"/>
    <w:rsid w:val="001D57F4"/>
    <w:rsid w:val="001E0109"/>
    <w:rsid w:val="001E1167"/>
    <w:rsid w:val="001E17AA"/>
    <w:rsid w:val="001E357A"/>
    <w:rsid w:val="001E3FF9"/>
    <w:rsid w:val="001E4029"/>
    <w:rsid w:val="001E486F"/>
    <w:rsid w:val="001E4FEC"/>
    <w:rsid w:val="001E694E"/>
    <w:rsid w:val="001E74ED"/>
    <w:rsid w:val="001E7A64"/>
    <w:rsid w:val="001F0101"/>
    <w:rsid w:val="001F02D4"/>
    <w:rsid w:val="001F0437"/>
    <w:rsid w:val="001F1A15"/>
    <w:rsid w:val="001F27EC"/>
    <w:rsid w:val="001F29A4"/>
    <w:rsid w:val="001F2F4C"/>
    <w:rsid w:val="001F3020"/>
    <w:rsid w:val="001F31C2"/>
    <w:rsid w:val="001F34DC"/>
    <w:rsid w:val="001F3D94"/>
    <w:rsid w:val="001F49C7"/>
    <w:rsid w:val="001F4E59"/>
    <w:rsid w:val="001F591B"/>
    <w:rsid w:val="001F5927"/>
    <w:rsid w:val="001F67D4"/>
    <w:rsid w:val="001F71DA"/>
    <w:rsid w:val="001F7285"/>
    <w:rsid w:val="001F7625"/>
    <w:rsid w:val="001F7912"/>
    <w:rsid w:val="001F7E0D"/>
    <w:rsid w:val="0020066A"/>
    <w:rsid w:val="00200FCA"/>
    <w:rsid w:val="00202B28"/>
    <w:rsid w:val="00202D13"/>
    <w:rsid w:val="00202DBB"/>
    <w:rsid w:val="00203C96"/>
    <w:rsid w:val="00203DCA"/>
    <w:rsid w:val="002046EE"/>
    <w:rsid w:val="002051D6"/>
    <w:rsid w:val="00205329"/>
    <w:rsid w:val="00206D6F"/>
    <w:rsid w:val="0020701A"/>
    <w:rsid w:val="00207991"/>
    <w:rsid w:val="00207A4D"/>
    <w:rsid w:val="002100BB"/>
    <w:rsid w:val="0021100D"/>
    <w:rsid w:val="00211550"/>
    <w:rsid w:val="00211892"/>
    <w:rsid w:val="00211899"/>
    <w:rsid w:val="00211909"/>
    <w:rsid w:val="00211DD2"/>
    <w:rsid w:val="002140CB"/>
    <w:rsid w:val="002158EC"/>
    <w:rsid w:val="00215CA6"/>
    <w:rsid w:val="0021625D"/>
    <w:rsid w:val="00216976"/>
    <w:rsid w:val="002169A3"/>
    <w:rsid w:val="002177A1"/>
    <w:rsid w:val="00217946"/>
    <w:rsid w:val="002203EA"/>
    <w:rsid w:val="002215AC"/>
    <w:rsid w:val="00221EED"/>
    <w:rsid w:val="00222610"/>
    <w:rsid w:val="002228B7"/>
    <w:rsid w:val="0022472A"/>
    <w:rsid w:val="00224CA5"/>
    <w:rsid w:val="00224ECA"/>
    <w:rsid w:val="0022563A"/>
    <w:rsid w:val="00226AAE"/>
    <w:rsid w:val="00230744"/>
    <w:rsid w:val="00230A07"/>
    <w:rsid w:val="00230C69"/>
    <w:rsid w:val="00231109"/>
    <w:rsid w:val="002319A8"/>
    <w:rsid w:val="00231B51"/>
    <w:rsid w:val="0023251E"/>
    <w:rsid w:val="002329A9"/>
    <w:rsid w:val="002337AB"/>
    <w:rsid w:val="00233A5C"/>
    <w:rsid w:val="002347A9"/>
    <w:rsid w:val="002350FE"/>
    <w:rsid w:val="00236438"/>
    <w:rsid w:val="002369B7"/>
    <w:rsid w:val="00240388"/>
    <w:rsid w:val="0024109F"/>
    <w:rsid w:val="0024129E"/>
    <w:rsid w:val="002422EC"/>
    <w:rsid w:val="00242439"/>
    <w:rsid w:val="002426F7"/>
    <w:rsid w:val="00242DDE"/>
    <w:rsid w:val="00243D07"/>
    <w:rsid w:val="00244B62"/>
    <w:rsid w:val="00245705"/>
    <w:rsid w:val="00245C22"/>
    <w:rsid w:val="00246652"/>
    <w:rsid w:val="0024716B"/>
    <w:rsid w:val="00247A2A"/>
    <w:rsid w:val="0025103F"/>
    <w:rsid w:val="0025106F"/>
    <w:rsid w:val="00251EA4"/>
    <w:rsid w:val="002525D4"/>
    <w:rsid w:val="00253CE6"/>
    <w:rsid w:val="002543D5"/>
    <w:rsid w:val="002548AA"/>
    <w:rsid w:val="00254A63"/>
    <w:rsid w:val="00254C87"/>
    <w:rsid w:val="00254F0C"/>
    <w:rsid w:val="002552DB"/>
    <w:rsid w:val="00260631"/>
    <w:rsid w:val="0026076E"/>
    <w:rsid w:val="00260A2E"/>
    <w:rsid w:val="00260ED5"/>
    <w:rsid w:val="00260F2A"/>
    <w:rsid w:val="00260FFE"/>
    <w:rsid w:val="002614A1"/>
    <w:rsid w:val="00261E75"/>
    <w:rsid w:val="00263D60"/>
    <w:rsid w:val="002644B3"/>
    <w:rsid w:val="002649C5"/>
    <w:rsid w:val="00265669"/>
    <w:rsid w:val="0026743A"/>
    <w:rsid w:val="00267C5A"/>
    <w:rsid w:val="002708D0"/>
    <w:rsid w:val="00270BE3"/>
    <w:rsid w:val="0027171A"/>
    <w:rsid w:val="00271A91"/>
    <w:rsid w:val="00272CD1"/>
    <w:rsid w:val="00272D73"/>
    <w:rsid w:val="00273A88"/>
    <w:rsid w:val="00275E59"/>
    <w:rsid w:val="002778D4"/>
    <w:rsid w:val="0028017D"/>
    <w:rsid w:val="00280E47"/>
    <w:rsid w:val="00281820"/>
    <w:rsid w:val="00281991"/>
    <w:rsid w:val="00281C2B"/>
    <w:rsid w:val="0028265A"/>
    <w:rsid w:val="00282CD4"/>
    <w:rsid w:val="00282EFC"/>
    <w:rsid w:val="0028333D"/>
    <w:rsid w:val="0028380E"/>
    <w:rsid w:val="00285550"/>
    <w:rsid w:val="00285965"/>
    <w:rsid w:val="00285CBD"/>
    <w:rsid w:val="00286271"/>
    <w:rsid w:val="00286ECE"/>
    <w:rsid w:val="002875B1"/>
    <w:rsid w:val="00290D3D"/>
    <w:rsid w:val="00290E9D"/>
    <w:rsid w:val="00290EE1"/>
    <w:rsid w:val="0029155E"/>
    <w:rsid w:val="00291A2D"/>
    <w:rsid w:val="00291AAC"/>
    <w:rsid w:val="00292BA7"/>
    <w:rsid w:val="002931DA"/>
    <w:rsid w:val="0029363F"/>
    <w:rsid w:val="00295302"/>
    <w:rsid w:val="00295CB7"/>
    <w:rsid w:val="00296499"/>
    <w:rsid w:val="0029680E"/>
    <w:rsid w:val="0029735C"/>
    <w:rsid w:val="00297676"/>
    <w:rsid w:val="00297EC7"/>
    <w:rsid w:val="002A00D4"/>
    <w:rsid w:val="002A0829"/>
    <w:rsid w:val="002A0C38"/>
    <w:rsid w:val="002A2149"/>
    <w:rsid w:val="002A3825"/>
    <w:rsid w:val="002A514F"/>
    <w:rsid w:val="002A5438"/>
    <w:rsid w:val="002A719F"/>
    <w:rsid w:val="002A75CB"/>
    <w:rsid w:val="002A783F"/>
    <w:rsid w:val="002B06B7"/>
    <w:rsid w:val="002B0EAB"/>
    <w:rsid w:val="002B239D"/>
    <w:rsid w:val="002B23F9"/>
    <w:rsid w:val="002B2F1E"/>
    <w:rsid w:val="002B31B3"/>
    <w:rsid w:val="002B3479"/>
    <w:rsid w:val="002B3F21"/>
    <w:rsid w:val="002B3F63"/>
    <w:rsid w:val="002B5ED9"/>
    <w:rsid w:val="002B75CB"/>
    <w:rsid w:val="002B7783"/>
    <w:rsid w:val="002B7BA7"/>
    <w:rsid w:val="002B7FDF"/>
    <w:rsid w:val="002C01E7"/>
    <w:rsid w:val="002C089F"/>
    <w:rsid w:val="002C21AD"/>
    <w:rsid w:val="002C2733"/>
    <w:rsid w:val="002C313E"/>
    <w:rsid w:val="002C34CC"/>
    <w:rsid w:val="002C3B84"/>
    <w:rsid w:val="002C3DF3"/>
    <w:rsid w:val="002C488C"/>
    <w:rsid w:val="002C4EDA"/>
    <w:rsid w:val="002C4F26"/>
    <w:rsid w:val="002C660C"/>
    <w:rsid w:val="002D04C3"/>
    <w:rsid w:val="002D08F3"/>
    <w:rsid w:val="002D09E9"/>
    <w:rsid w:val="002D0CA6"/>
    <w:rsid w:val="002D2810"/>
    <w:rsid w:val="002D2F7A"/>
    <w:rsid w:val="002D4713"/>
    <w:rsid w:val="002D70D8"/>
    <w:rsid w:val="002E32A2"/>
    <w:rsid w:val="002E35B3"/>
    <w:rsid w:val="002E37FC"/>
    <w:rsid w:val="002E3C32"/>
    <w:rsid w:val="002E3CC2"/>
    <w:rsid w:val="002E5BFF"/>
    <w:rsid w:val="002E5FCB"/>
    <w:rsid w:val="002E6645"/>
    <w:rsid w:val="002E6A58"/>
    <w:rsid w:val="002E7267"/>
    <w:rsid w:val="002E7E44"/>
    <w:rsid w:val="002F0BE7"/>
    <w:rsid w:val="002F0C76"/>
    <w:rsid w:val="002F0F54"/>
    <w:rsid w:val="002F144F"/>
    <w:rsid w:val="002F2F35"/>
    <w:rsid w:val="002F3ECC"/>
    <w:rsid w:val="002F421C"/>
    <w:rsid w:val="002F4CF2"/>
    <w:rsid w:val="002F4E61"/>
    <w:rsid w:val="002F6536"/>
    <w:rsid w:val="002F7049"/>
    <w:rsid w:val="0030062B"/>
    <w:rsid w:val="00300F94"/>
    <w:rsid w:val="00301208"/>
    <w:rsid w:val="003018F8"/>
    <w:rsid w:val="003019E7"/>
    <w:rsid w:val="00301A0A"/>
    <w:rsid w:val="00301D8A"/>
    <w:rsid w:val="00302DD8"/>
    <w:rsid w:val="00303014"/>
    <w:rsid w:val="003032DB"/>
    <w:rsid w:val="0030411B"/>
    <w:rsid w:val="003057E4"/>
    <w:rsid w:val="003059DA"/>
    <w:rsid w:val="00305ABE"/>
    <w:rsid w:val="0030786C"/>
    <w:rsid w:val="00307B68"/>
    <w:rsid w:val="003117E8"/>
    <w:rsid w:val="00312928"/>
    <w:rsid w:val="00312A7E"/>
    <w:rsid w:val="00313E3A"/>
    <w:rsid w:val="00314571"/>
    <w:rsid w:val="00315811"/>
    <w:rsid w:val="00316308"/>
    <w:rsid w:val="0031669D"/>
    <w:rsid w:val="00316E37"/>
    <w:rsid w:val="00320AC9"/>
    <w:rsid w:val="003210B2"/>
    <w:rsid w:val="00321B25"/>
    <w:rsid w:val="00322111"/>
    <w:rsid w:val="00322DEF"/>
    <w:rsid w:val="0032372A"/>
    <w:rsid w:val="00323765"/>
    <w:rsid w:val="00323ED0"/>
    <w:rsid w:val="003243D6"/>
    <w:rsid w:val="00324A26"/>
    <w:rsid w:val="003271D0"/>
    <w:rsid w:val="00330194"/>
    <w:rsid w:val="00330CDB"/>
    <w:rsid w:val="0033202D"/>
    <w:rsid w:val="00332580"/>
    <w:rsid w:val="00332A1F"/>
    <w:rsid w:val="00332CA0"/>
    <w:rsid w:val="00333487"/>
    <w:rsid w:val="0033382E"/>
    <w:rsid w:val="00334917"/>
    <w:rsid w:val="00335053"/>
    <w:rsid w:val="00335224"/>
    <w:rsid w:val="003357EC"/>
    <w:rsid w:val="0033739B"/>
    <w:rsid w:val="003379E5"/>
    <w:rsid w:val="0034024A"/>
    <w:rsid w:val="003406E9"/>
    <w:rsid w:val="00341387"/>
    <w:rsid w:val="00342109"/>
    <w:rsid w:val="003424D8"/>
    <w:rsid w:val="00342B24"/>
    <w:rsid w:val="00343151"/>
    <w:rsid w:val="00343423"/>
    <w:rsid w:val="0034343B"/>
    <w:rsid w:val="00343528"/>
    <w:rsid w:val="00343FEF"/>
    <w:rsid w:val="003445A1"/>
    <w:rsid w:val="00345435"/>
    <w:rsid w:val="003471C4"/>
    <w:rsid w:val="003536B9"/>
    <w:rsid w:val="00353794"/>
    <w:rsid w:val="003538C8"/>
    <w:rsid w:val="003539B9"/>
    <w:rsid w:val="00353FBD"/>
    <w:rsid w:val="0035480B"/>
    <w:rsid w:val="00354A95"/>
    <w:rsid w:val="003554F3"/>
    <w:rsid w:val="0035642F"/>
    <w:rsid w:val="00356BDF"/>
    <w:rsid w:val="00357AC7"/>
    <w:rsid w:val="00357EBA"/>
    <w:rsid w:val="003606A2"/>
    <w:rsid w:val="00360AF1"/>
    <w:rsid w:val="003610BB"/>
    <w:rsid w:val="00361303"/>
    <w:rsid w:val="003620AB"/>
    <w:rsid w:val="00362629"/>
    <w:rsid w:val="003640BD"/>
    <w:rsid w:val="0036513E"/>
    <w:rsid w:val="00365B2F"/>
    <w:rsid w:val="00366231"/>
    <w:rsid w:val="00366882"/>
    <w:rsid w:val="003669A2"/>
    <w:rsid w:val="00366D90"/>
    <w:rsid w:val="00366D9A"/>
    <w:rsid w:val="00367647"/>
    <w:rsid w:val="00367EC5"/>
    <w:rsid w:val="00370314"/>
    <w:rsid w:val="00370753"/>
    <w:rsid w:val="0037202C"/>
    <w:rsid w:val="00375321"/>
    <w:rsid w:val="00375FD9"/>
    <w:rsid w:val="0037638C"/>
    <w:rsid w:val="00376A9A"/>
    <w:rsid w:val="00377BC9"/>
    <w:rsid w:val="00377E5B"/>
    <w:rsid w:val="00380927"/>
    <w:rsid w:val="00380E09"/>
    <w:rsid w:val="003811E5"/>
    <w:rsid w:val="003814BF"/>
    <w:rsid w:val="00381FD5"/>
    <w:rsid w:val="00382298"/>
    <w:rsid w:val="0038516E"/>
    <w:rsid w:val="00385C4D"/>
    <w:rsid w:val="003875DC"/>
    <w:rsid w:val="00392667"/>
    <w:rsid w:val="00394597"/>
    <w:rsid w:val="003947A5"/>
    <w:rsid w:val="00395A41"/>
    <w:rsid w:val="00395B3D"/>
    <w:rsid w:val="00395B7F"/>
    <w:rsid w:val="00396C16"/>
    <w:rsid w:val="0039751D"/>
    <w:rsid w:val="003A052E"/>
    <w:rsid w:val="003A0CB8"/>
    <w:rsid w:val="003A135F"/>
    <w:rsid w:val="003A19AC"/>
    <w:rsid w:val="003A234D"/>
    <w:rsid w:val="003A251C"/>
    <w:rsid w:val="003A3B13"/>
    <w:rsid w:val="003A3D09"/>
    <w:rsid w:val="003A3E6A"/>
    <w:rsid w:val="003A4CFF"/>
    <w:rsid w:val="003A595E"/>
    <w:rsid w:val="003A6C41"/>
    <w:rsid w:val="003B00A8"/>
    <w:rsid w:val="003B076D"/>
    <w:rsid w:val="003B0D43"/>
    <w:rsid w:val="003B11A7"/>
    <w:rsid w:val="003B20EA"/>
    <w:rsid w:val="003B21CF"/>
    <w:rsid w:val="003B2BEA"/>
    <w:rsid w:val="003B2C5F"/>
    <w:rsid w:val="003B38A5"/>
    <w:rsid w:val="003B3FA2"/>
    <w:rsid w:val="003B47D0"/>
    <w:rsid w:val="003B4827"/>
    <w:rsid w:val="003B5D58"/>
    <w:rsid w:val="003B6125"/>
    <w:rsid w:val="003B6B5F"/>
    <w:rsid w:val="003B72D4"/>
    <w:rsid w:val="003B7B0E"/>
    <w:rsid w:val="003B7FDB"/>
    <w:rsid w:val="003C05DE"/>
    <w:rsid w:val="003C06BA"/>
    <w:rsid w:val="003C0A13"/>
    <w:rsid w:val="003C0CAA"/>
    <w:rsid w:val="003C0ECD"/>
    <w:rsid w:val="003C16ED"/>
    <w:rsid w:val="003C2838"/>
    <w:rsid w:val="003C3013"/>
    <w:rsid w:val="003C48FC"/>
    <w:rsid w:val="003C4C1C"/>
    <w:rsid w:val="003C4D4B"/>
    <w:rsid w:val="003C52D1"/>
    <w:rsid w:val="003C5D49"/>
    <w:rsid w:val="003C620C"/>
    <w:rsid w:val="003C62A8"/>
    <w:rsid w:val="003C68C2"/>
    <w:rsid w:val="003C6A74"/>
    <w:rsid w:val="003C7743"/>
    <w:rsid w:val="003D07DC"/>
    <w:rsid w:val="003D2175"/>
    <w:rsid w:val="003D3678"/>
    <w:rsid w:val="003D422B"/>
    <w:rsid w:val="003D42CB"/>
    <w:rsid w:val="003D5519"/>
    <w:rsid w:val="003D615E"/>
    <w:rsid w:val="003D7B0D"/>
    <w:rsid w:val="003D7B7B"/>
    <w:rsid w:val="003E0B0B"/>
    <w:rsid w:val="003E2C70"/>
    <w:rsid w:val="003E2DA6"/>
    <w:rsid w:val="003E3800"/>
    <w:rsid w:val="003E3BA8"/>
    <w:rsid w:val="003E4565"/>
    <w:rsid w:val="003E495C"/>
    <w:rsid w:val="003E62B8"/>
    <w:rsid w:val="003F13FF"/>
    <w:rsid w:val="003F3388"/>
    <w:rsid w:val="003F3595"/>
    <w:rsid w:val="003F3639"/>
    <w:rsid w:val="003F3978"/>
    <w:rsid w:val="003F3E48"/>
    <w:rsid w:val="003F639A"/>
    <w:rsid w:val="003F7A92"/>
    <w:rsid w:val="003F7EC8"/>
    <w:rsid w:val="00401CE2"/>
    <w:rsid w:val="004023B9"/>
    <w:rsid w:val="004023F9"/>
    <w:rsid w:val="0040321A"/>
    <w:rsid w:val="00403941"/>
    <w:rsid w:val="00403E71"/>
    <w:rsid w:val="0040495A"/>
    <w:rsid w:val="00405410"/>
    <w:rsid w:val="00405A3B"/>
    <w:rsid w:val="00406607"/>
    <w:rsid w:val="00406648"/>
    <w:rsid w:val="004066D3"/>
    <w:rsid w:val="00406A17"/>
    <w:rsid w:val="00406AB0"/>
    <w:rsid w:val="0040799E"/>
    <w:rsid w:val="004100C3"/>
    <w:rsid w:val="00410C8B"/>
    <w:rsid w:val="00411B93"/>
    <w:rsid w:val="00411BA8"/>
    <w:rsid w:val="00412D4C"/>
    <w:rsid w:val="00413582"/>
    <w:rsid w:val="00413B65"/>
    <w:rsid w:val="00413E3C"/>
    <w:rsid w:val="00414870"/>
    <w:rsid w:val="00415397"/>
    <w:rsid w:val="00415607"/>
    <w:rsid w:val="00415743"/>
    <w:rsid w:val="00415904"/>
    <w:rsid w:val="00416376"/>
    <w:rsid w:val="00416D95"/>
    <w:rsid w:val="00417190"/>
    <w:rsid w:val="00417C6D"/>
    <w:rsid w:val="00417E28"/>
    <w:rsid w:val="0042037F"/>
    <w:rsid w:val="00420BE5"/>
    <w:rsid w:val="00420C1A"/>
    <w:rsid w:val="00420DA0"/>
    <w:rsid w:val="00421103"/>
    <w:rsid w:val="004216AE"/>
    <w:rsid w:val="00421CA9"/>
    <w:rsid w:val="00422D0B"/>
    <w:rsid w:val="00422D41"/>
    <w:rsid w:val="00423739"/>
    <w:rsid w:val="00424CAE"/>
    <w:rsid w:val="004279E9"/>
    <w:rsid w:val="00427DC3"/>
    <w:rsid w:val="00430BD4"/>
    <w:rsid w:val="004312A9"/>
    <w:rsid w:val="0043189D"/>
    <w:rsid w:val="00431AC0"/>
    <w:rsid w:val="00431EAD"/>
    <w:rsid w:val="00433AF7"/>
    <w:rsid w:val="00433B16"/>
    <w:rsid w:val="00433C5E"/>
    <w:rsid w:val="00433DD6"/>
    <w:rsid w:val="00434567"/>
    <w:rsid w:val="00435561"/>
    <w:rsid w:val="00435CF7"/>
    <w:rsid w:val="00436CA3"/>
    <w:rsid w:val="00437629"/>
    <w:rsid w:val="00440640"/>
    <w:rsid w:val="004413F7"/>
    <w:rsid w:val="00441982"/>
    <w:rsid w:val="00441CD0"/>
    <w:rsid w:val="004424D7"/>
    <w:rsid w:val="004431B1"/>
    <w:rsid w:val="00443529"/>
    <w:rsid w:val="00443A60"/>
    <w:rsid w:val="00446AD1"/>
    <w:rsid w:val="004479EF"/>
    <w:rsid w:val="0045031B"/>
    <w:rsid w:val="00450685"/>
    <w:rsid w:val="004514BC"/>
    <w:rsid w:val="0045327F"/>
    <w:rsid w:val="004535C7"/>
    <w:rsid w:val="00453E38"/>
    <w:rsid w:val="00454701"/>
    <w:rsid w:val="0045473D"/>
    <w:rsid w:val="00454A7D"/>
    <w:rsid w:val="004552D8"/>
    <w:rsid w:val="00455FB4"/>
    <w:rsid w:val="00456166"/>
    <w:rsid w:val="004569BD"/>
    <w:rsid w:val="00456AC4"/>
    <w:rsid w:val="00456C72"/>
    <w:rsid w:val="004611D3"/>
    <w:rsid w:val="0046171C"/>
    <w:rsid w:val="00461EB3"/>
    <w:rsid w:val="00463308"/>
    <w:rsid w:val="0046454E"/>
    <w:rsid w:val="00464E4E"/>
    <w:rsid w:val="004666D2"/>
    <w:rsid w:val="00466EE0"/>
    <w:rsid w:val="00467BC3"/>
    <w:rsid w:val="00471AD1"/>
    <w:rsid w:val="00472456"/>
    <w:rsid w:val="0047315A"/>
    <w:rsid w:val="004737E7"/>
    <w:rsid w:val="004743ED"/>
    <w:rsid w:val="00474B26"/>
    <w:rsid w:val="00474F71"/>
    <w:rsid w:val="00475715"/>
    <w:rsid w:val="004762C2"/>
    <w:rsid w:val="00477154"/>
    <w:rsid w:val="004800DF"/>
    <w:rsid w:val="00480B93"/>
    <w:rsid w:val="00480ED1"/>
    <w:rsid w:val="0048153E"/>
    <w:rsid w:val="004816C0"/>
    <w:rsid w:val="0048277C"/>
    <w:rsid w:val="00483746"/>
    <w:rsid w:val="00483E92"/>
    <w:rsid w:val="00484564"/>
    <w:rsid w:val="004848CD"/>
    <w:rsid w:val="00484981"/>
    <w:rsid w:val="00485459"/>
    <w:rsid w:val="0048552E"/>
    <w:rsid w:val="00486951"/>
    <w:rsid w:val="00486EEF"/>
    <w:rsid w:val="00487318"/>
    <w:rsid w:val="00487832"/>
    <w:rsid w:val="0049049D"/>
    <w:rsid w:val="004906BE"/>
    <w:rsid w:val="0049093E"/>
    <w:rsid w:val="00490FEE"/>
    <w:rsid w:val="004929BA"/>
    <w:rsid w:val="00493088"/>
    <w:rsid w:val="004933CD"/>
    <w:rsid w:val="0049615C"/>
    <w:rsid w:val="004966F9"/>
    <w:rsid w:val="004976B4"/>
    <w:rsid w:val="004A0623"/>
    <w:rsid w:val="004A0E55"/>
    <w:rsid w:val="004A11EC"/>
    <w:rsid w:val="004A127F"/>
    <w:rsid w:val="004A1D9A"/>
    <w:rsid w:val="004A39E4"/>
    <w:rsid w:val="004A4502"/>
    <w:rsid w:val="004A5194"/>
    <w:rsid w:val="004A52C3"/>
    <w:rsid w:val="004A57F9"/>
    <w:rsid w:val="004A5CA3"/>
    <w:rsid w:val="004A62C2"/>
    <w:rsid w:val="004A7F0E"/>
    <w:rsid w:val="004B15EE"/>
    <w:rsid w:val="004B32B8"/>
    <w:rsid w:val="004B33C0"/>
    <w:rsid w:val="004B3747"/>
    <w:rsid w:val="004B488B"/>
    <w:rsid w:val="004B4E63"/>
    <w:rsid w:val="004B517E"/>
    <w:rsid w:val="004B5334"/>
    <w:rsid w:val="004B588D"/>
    <w:rsid w:val="004B6A91"/>
    <w:rsid w:val="004C04B6"/>
    <w:rsid w:val="004C06B5"/>
    <w:rsid w:val="004C3F3D"/>
    <w:rsid w:val="004C495C"/>
    <w:rsid w:val="004C7BDD"/>
    <w:rsid w:val="004D0641"/>
    <w:rsid w:val="004D13FE"/>
    <w:rsid w:val="004D1AA2"/>
    <w:rsid w:val="004D229E"/>
    <w:rsid w:val="004D2633"/>
    <w:rsid w:val="004D2A45"/>
    <w:rsid w:val="004D3429"/>
    <w:rsid w:val="004D7264"/>
    <w:rsid w:val="004D73F3"/>
    <w:rsid w:val="004D7D6B"/>
    <w:rsid w:val="004E05ED"/>
    <w:rsid w:val="004E2AD7"/>
    <w:rsid w:val="004E3218"/>
    <w:rsid w:val="004E3904"/>
    <w:rsid w:val="004E3911"/>
    <w:rsid w:val="004E4161"/>
    <w:rsid w:val="004E6ACD"/>
    <w:rsid w:val="004F04D5"/>
    <w:rsid w:val="004F1E01"/>
    <w:rsid w:val="004F2717"/>
    <w:rsid w:val="004F3055"/>
    <w:rsid w:val="004F376A"/>
    <w:rsid w:val="004F3B3F"/>
    <w:rsid w:val="004F3C40"/>
    <w:rsid w:val="004F476E"/>
    <w:rsid w:val="004F4F6B"/>
    <w:rsid w:val="004F5C8B"/>
    <w:rsid w:val="004F5CFD"/>
    <w:rsid w:val="004F61BF"/>
    <w:rsid w:val="004F6686"/>
    <w:rsid w:val="004F6F0D"/>
    <w:rsid w:val="004F70A1"/>
    <w:rsid w:val="00502A5F"/>
    <w:rsid w:val="00502D76"/>
    <w:rsid w:val="0050317D"/>
    <w:rsid w:val="00503602"/>
    <w:rsid w:val="00504B0D"/>
    <w:rsid w:val="00504C3D"/>
    <w:rsid w:val="00505A19"/>
    <w:rsid w:val="00505B63"/>
    <w:rsid w:val="005064E5"/>
    <w:rsid w:val="005078F5"/>
    <w:rsid w:val="005102DC"/>
    <w:rsid w:val="00513114"/>
    <w:rsid w:val="00513851"/>
    <w:rsid w:val="005148EA"/>
    <w:rsid w:val="00514AFA"/>
    <w:rsid w:val="005157AE"/>
    <w:rsid w:val="00516F82"/>
    <w:rsid w:val="005175F0"/>
    <w:rsid w:val="00520BAF"/>
    <w:rsid w:val="00521C97"/>
    <w:rsid w:val="00523C7F"/>
    <w:rsid w:val="00530110"/>
    <w:rsid w:val="005303C8"/>
    <w:rsid w:val="00530A97"/>
    <w:rsid w:val="00531D3C"/>
    <w:rsid w:val="005322E0"/>
    <w:rsid w:val="00533550"/>
    <w:rsid w:val="00534025"/>
    <w:rsid w:val="00534594"/>
    <w:rsid w:val="00536653"/>
    <w:rsid w:val="00536B96"/>
    <w:rsid w:val="00536DB6"/>
    <w:rsid w:val="00537133"/>
    <w:rsid w:val="005378B8"/>
    <w:rsid w:val="00537F8F"/>
    <w:rsid w:val="00540532"/>
    <w:rsid w:val="005408FD"/>
    <w:rsid w:val="005416A2"/>
    <w:rsid w:val="005422F7"/>
    <w:rsid w:val="00542385"/>
    <w:rsid w:val="0054249D"/>
    <w:rsid w:val="0054276C"/>
    <w:rsid w:val="00543771"/>
    <w:rsid w:val="0054446A"/>
    <w:rsid w:val="0054553A"/>
    <w:rsid w:val="00545D7C"/>
    <w:rsid w:val="0054601C"/>
    <w:rsid w:val="005464AB"/>
    <w:rsid w:val="005465CA"/>
    <w:rsid w:val="005472CC"/>
    <w:rsid w:val="005478BF"/>
    <w:rsid w:val="0055013B"/>
    <w:rsid w:val="005515B4"/>
    <w:rsid w:val="005530F8"/>
    <w:rsid w:val="005532D4"/>
    <w:rsid w:val="005533FC"/>
    <w:rsid w:val="00553759"/>
    <w:rsid w:val="00553DAD"/>
    <w:rsid w:val="00554F42"/>
    <w:rsid w:val="005552F8"/>
    <w:rsid w:val="00556A0F"/>
    <w:rsid w:val="00557F75"/>
    <w:rsid w:val="00560B37"/>
    <w:rsid w:val="00562BEC"/>
    <w:rsid w:val="0056328B"/>
    <w:rsid w:val="00563EBA"/>
    <w:rsid w:val="00564327"/>
    <w:rsid w:val="005645AD"/>
    <w:rsid w:val="005645C4"/>
    <w:rsid w:val="0056488D"/>
    <w:rsid w:val="00564A98"/>
    <w:rsid w:val="005653D4"/>
    <w:rsid w:val="00565580"/>
    <w:rsid w:val="0056574C"/>
    <w:rsid w:val="005667F7"/>
    <w:rsid w:val="00566A86"/>
    <w:rsid w:val="00567E9A"/>
    <w:rsid w:val="005704B9"/>
    <w:rsid w:val="00570FAD"/>
    <w:rsid w:val="00571587"/>
    <w:rsid w:val="0057275F"/>
    <w:rsid w:val="00573D47"/>
    <w:rsid w:val="00574498"/>
    <w:rsid w:val="00575403"/>
    <w:rsid w:val="00576215"/>
    <w:rsid w:val="00577669"/>
    <w:rsid w:val="00577A78"/>
    <w:rsid w:val="00580934"/>
    <w:rsid w:val="00580C93"/>
    <w:rsid w:val="00581B68"/>
    <w:rsid w:val="005835F3"/>
    <w:rsid w:val="00585D11"/>
    <w:rsid w:val="00586FBD"/>
    <w:rsid w:val="005874DB"/>
    <w:rsid w:val="005904B1"/>
    <w:rsid w:val="00590F7E"/>
    <w:rsid w:val="00592268"/>
    <w:rsid w:val="00592DC3"/>
    <w:rsid w:val="005935AC"/>
    <w:rsid w:val="005939F0"/>
    <w:rsid w:val="00594595"/>
    <w:rsid w:val="0059472A"/>
    <w:rsid w:val="00595325"/>
    <w:rsid w:val="0059594E"/>
    <w:rsid w:val="00595AC3"/>
    <w:rsid w:val="0059617C"/>
    <w:rsid w:val="00596C88"/>
    <w:rsid w:val="00596FF5"/>
    <w:rsid w:val="00597271"/>
    <w:rsid w:val="00597D2F"/>
    <w:rsid w:val="005A06CF"/>
    <w:rsid w:val="005A08B8"/>
    <w:rsid w:val="005A1EF5"/>
    <w:rsid w:val="005A34F2"/>
    <w:rsid w:val="005A4081"/>
    <w:rsid w:val="005A4542"/>
    <w:rsid w:val="005A4DD6"/>
    <w:rsid w:val="005A5A46"/>
    <w:rsid w:val="005A6248"/>
    <w:rsid w:val="005A6980"/>
    <w:rsid w:val="005A6CEC"/>
    <w:rsid w:val="005A72D4"/>
    <w:rsid w:val="005A7591"/>
    <w:rsid w:val="005A7756"/>
    <w:rsid w:val="005A78CD"/>
    <w:rsid w:val="005B021B"/>
    <w:rsid w:val="005B0B33"/>
    <w:rsid w:val="005B1981"/>
    <w:rsid w:val="005B3F3F"/>
    <w:rsid w:val="005B3F85"/>
    <w:rsid w:val="005B3F94"/>
    <w:rsid w:val="005B5322"/>
    <w:rsid w:val="005B5B80"/>
    <w:rsid w:val="005B6464"/>
    <w:rsid w:val="005B680C"/>
    <w:rsid w:val="005B6F7F"/>
    <w:rsid w:val="005B7145"/>
    <w:rsid w:val="005B7B51"/>
    <w:rsid w:val="005B7CFA"/>
    <w:rsid w:val="005C0433"/>
    <w:rsid w:val="005C06D0"/>
    <w:rsid w:val="005C0AF4"/>
    <w:rsid w:val="005C14EC"/>
    <w:rsid w:val="005C1EC6"/>
    <w:rsid w:val="005C31E1"/>
    <w:rsid w:val="005C43F3"/>
    <w:rsid w:val="005C7FB1"/>
    <w:rsid w:val="005D07BA"/>
    <w:rsid w:val="005D0EEC"/>
    <w:rsid w:val="005D1B35"/>
    <w:rsid w:val="005D1FFE"/>
    <w:rsid w:val="005D46AD"/>
    <w:rsid w:val="005D4BFD"/>
    <w:rsid w:val="005D523D"/>
    <w:rsid w:val="005D551A"/>
    <w:rsid w:val="005D5A16"/>
    <w:rsid w:val="005D7209"/>
    <w:rsid w:val="005D7311"/>
    <w:rsid w:val="005E005A"/>
    <w:rsid w:val="005E16E8"/>
    <w:rsid w:val="005E16F3"/>
    <w:rsid w:val="005E1B36"/>
    <w:rsid w:val="005E23E3"/>
    <w:rsid w:val="005E29C4"/>
    <w:rsid w:val="005E44D8"/>
    <w:rsid w:val="005E5238"/>
    <w:rsid w:val="005E62D2"/>
    <w:rsid w:val="005E72F1"/>
    <w:rsid w:val="005E7D2D"/>
    <w:rsid w:val="005F13E2"/>
    <w:rsid w:val="005F1696"/>
    <w:rsid w:val="005F171C"/>
    <w:rsid w:val="005F1AFB"/>
    <w:rsid w:val="005F1BFD"/>
    <w:rsid w:val="005F1F18"/>
    <w:rsid w:val="005F2777"/>
    <w:rsid w:val="005F294A"/>
    <w:rsid w:val="005F2E48"/>
    <w:rsid w:val="005F46E7"/>
    <w:rsid w:val="005F4899"/>
    <w:rsid w:val="005F5E46"/>
    <w:rsid w:val="005F628F"/>
    <w:rsid w:val="005F6BFF"/>
    <w:rsid w:val="006014D0"/>
    <w:rsid w:val="0060269E"/>
    <w:rsid w:val="0060315A"/>
    <w:rsid w:val="006039E1"/>
    <w:rsid w:val="00603E8E"/>
    <w:rsid w:val="00603EEE"/>
    <w:rsid w:val="00604087"/>
    <w:rsid w:val="00604932"/>
    <w:rsid w:val="00604FF1"/>
    <w:rsid w:val="00605286"/>
    <w:rsid w:val="00605443"/>
    <w:rsid w:val="0060564B"/>
    <w:rsid w:val="006056CA"/>
    <w:rsid w:val="00606E16"/>
    <w:rsid w:val="00610867"/>
    <w:rsid w:val="006109EE"/>
    <w:rsid w:val="0061115E"/>
    <w:rsid w:val="00611869"/>
    <w:rsid w:val="00612047"/>
    <w:rsid w:val="0061312C"/>
    <w:rsid w:val="00614B89"/>
    <w:rsid w:val="00614D8F"/>
    <w:rsid w:val="0061541A"/>
    <w:rsid w:val="00615582"/>
    <w:rsid w:val="006158A1"/>
    <w:rsid w:val="006160F6"/>
    <w:rsid w:val="00616339"/>
    <w:rsid w:val="006173F8"/>
    <w:rsid w:val="006223BC"/>
    <w:rsid w:val="00622ACA"/>
    <w:rsid w:val="00622E2C"/>
    <w:rsid w:val="0062301E"/>
    <w:rsid w:val="00623212"/>
    <w:rsid w:val="00624CC7"/>
    <w:rsid w:val="00624E69"/>
    <w:rsid w:val="00626090"/>
    <w:rsid w:val="00626285"/>
    <w:rsid w:val="006262D0"/>
    <w:rsid w:val="006270BE"/>
    <w:rsid w:val="0062725E"/>
    <w:rsid w:val="0062745B"/>
    <w:rsid w:val="00627E72"/>
    <w:rsid w:val="00630C50"/>
    <w:rsid w:val="0063291C"/>
    <w:rsid w:val="00633AEF"/>
    <w:rsid w:val="00633BB1"/>
    <w:rsid w:val="00633F5D"/>
    <w:rsid w:val="00634C62"/>
    <w:rsid w:val="006366C7"/>
    <w:rsid w:val="00636EB0"/>
    <w:rsid w:val="0063706E"/>
    <w:rsid w:val="0064021A"/>
    <w:rsid w:val="00640412"/>
    <w:rsid w:val="0064118F"/>
    <w:rsid w:val="00641A28"/>
    <w:rsid w:val="00641D52"/>
    <w:rsid w:val="00642385"/>
    <w:rsid w:val="00642D49"/>
    <w:rsid w:val="00643CB3"/>
    <w:rsid w:val="0064453B"/>
    <w:rsid w:val="00644BFE"/>
    <w:rsid w:val="00644DDC"/>
    <w:rsid w:val="006452F4"/>
    <w:rsid w:val="00645380"/>
    <w:rsid w:val="006458BD"/>
    <w:rsid w:val="00646040"/>
    <w:rsid w:val="006460DA"/>
    <w:rsid w:val="00646270"/>
    <w:rsid w:val="00646A31"/>
    <w:rsid w:val="00650511"/>
    <w:rsid w:val="006506BD"/>
    <w:rsid w:val="00650F14"/>
    <w:rsid w:val="006511B2"/>
    <w:rsid w:val="00651C01"/>
    <w:rsid w:val="00652C44"/>
    <w:rsid w:val="00652E86"/>
    <w:rsid w:val="0065354F"/>
    <w:rsid w:val="006548E9"/>
    <w:rsid w:val="0065552A"/>
    <w:rsid w:val="00656377"/>
    <w:rsid w:val="00656CAA"/>
    <w:rsid w:val="006603B3"/>
    <w:rsid w:val="006606B1"/>
    <w:rsid w:val="00660F12"/>
    <w:rsid w:val="006613C8"/>
    <w:rsid w:val="00661C39"/>
    <w:rsid w:val="0066265D"/>
    <w:rsid w:val="00662FE9"/>
    <w:rsid w:val="0066382E"/>
    <w:rsid w:val="0066484B"/>
    <w:rsid w:val="00664D14"/>
    <w:rsid w:val="00664D5D"/>
    <w:rsid w:val="006650FF"/>
    <w:rsid w:val="006664ED"/>
    <w:rsid w:val="0066674D"/>
    <w:rsid w:val="00666A62"/>
    <w:rsid w:val="00667D54"/>
    <w:rsid w:val="00670AF1"/>
    <w:rsid w:val="00670CD2"/>
    <w:rsid w:val="00670F36"/>
    <w:rsid w:val="00671320"/>
    <w:rsid w:val="00671570"/>
    <w:rsid w:val="00671B4F"/>
    <w:rsid w:val="00671BD0"/>
    <w:rsid w:val="00672D3F"/>
    <w:rsid w:val="006735FC"/>
    <w:rsid w:val="00673AF0"/>
    <w:rsid w:val="00675E66"/>
    <w:rsid w:val="00675EC8"/>
    <w:rsid w:val="0067643E"/>
    <w:rsid w:val="00677038"/>
    <w:rsid w:val="00677EAD"/>
    <w:rsid w:val="00681112"/>
    <w:rsid w:val="006816A6"/>
    <w:rsid w:val="00681E42"/>
    <w:rsid w:val="006828A3"/>
    <w:rsid w:val="0068422A"/>
    <w:rsid w:val="00684ED0"/>
    <w:rsid w:val="006859D9"/>
    <w:rsid w:val="006865F3"/>
    <w:rsid w:val="00686CB4"/>
    <w:rsid w:val="0069009B"/>
    <w:rsid w:val="006904E2"/>
    <w:rsid w:val="00690CAF"/>
    <w:rsid w:val="006910D1"/>
    <w:rsid w:val="00691C66"/>
    <w:rsid w:val="0069282D"/>
    <w:rsid w:val="00692916"/>
    <w:rsid w:val="00692E1E"/>
    <w:rsid w:val="00693371"/>
    <w:rsid w:val="006935CE"/>
    <w:rsid w:val="00694CA8"/>
    <w:rsid w:val="0069667B"/>
    <w:rsid w:val="006967B4"/>
    <w:rsid w:val="00696ED2"/>
    <w:rsid w:val="00697279"/>
    <w:rsid w:val="006972A7"/>
    <w:rsid w:val="006973F8"/>
    <w:rsid w:val="006A053D"/>
    <w:rsid w:val="006A0CB6"/>
    <w:rsid w:val="006A1EB3"/>
    <w:rsid w:val="006A2789"/>
    <w:rsid w:val="006A32D4"/>
    <w:rsid w:val="006A42FC"/>
    <w:rsid w:val="006A4535"/>
    <w:rsid w:val="006A4802"/>
    <w:rsid w:val="006A58E9"/>
    <w:rsid w:val="006A592C"/>
    <w:rsid w:val="006A5BC4"/>
    <w:rsid w:val="006A60BF"/>
    <w:rsid w:val="006A6FAF"/>
    <w:rsid w:val="006A770D"/>
    <w:rsid w:val="006A7771"/>
    <w:rsid w:val="006A7BF5"/>
    <w:rsid w:val="006B0970"/>
    <w:rsid w:val="006B1557"/>
    <w:rsid w:val="006B1AF9"/>
    <w:rsid w:val="006B1C2A"/>
    <w:rsid w:val="006B3228"/>
    <w:rsid w:val="006B359C"/>
    <w:rsid w:val="006B3E3E"/>
    <w:rsid w:val="006B4329"/>
    <w:rsid w:val="006B4513"/>
    <w:rsid w:val="006B45B1"/>
    <w:rsid w:val="006B47C2"/>
    <w:rsid w:val="006B50C9"/>
    <w:rsid w:val="006C08B9"/>
    <w:rsid w:val="006C0CFA"/>
    <w:rsid w:val="006C1677"/>
    <w:rsid w:val="006C2209"/>
    <w:rsid w:val="006C25AD"/>
    <w:rsid w:val="006C353E"/>
    <w:rsid w:val="006C3952"/>
    <w:rsid w:val="006C3EFB"/>
    <w:rsid w:val="006C53F6"/>
    <w:rsid w:val="006C65C7"/>
    <w:rsid w:val="006C7188"/>
    <w:rsid w:val="006C72B3"/>
    <w:rsid w:val="006D01E7"/>
    <w:rsid w:val="006D0224"/>
    <w:rsid w:val="006D1768"/>
    <w:rsid w:val="006D261D"/>
    <w:rsid w:val="006D2A3A"/>
    <w:rsid w:val="006D37FA"/>
    <w:rsid w:val="006D5308"/>
    <w:rsid w:val="006D54A7"/>
    <w:rsid w:val="006D552F"/>
    <w:rsid w:val="006D57A3"/>
    <w:rsid w:val="006D7650"/>
    <w:rsid w:val="006D7C02"/>
    <w:rsid w:val="006D7D07"/>
    <w:rsid w:val="006D7E92"/>
    <w:rsid w:val="006E06C0"/>
    <w:rsid w:val="006E0A05"/>
    <w:rsid w:val="006E0F14"/>
    <w:rsid w:val="006E1F6A"/>
    <w:rsid w:val="006E26CB"/>
    <w:rsid w:val="006E34C4"/>
    <w:rsid w:val="006E3F97"/>
    <w:rsid w:val="006E4CCE"/>
    <w:rsid w:val="006E4E06"/>
    <w:rsid w:val="006E5473"/>
    <w:rsid w:val="006E5592"/>
    <w:rsid w:val="006E575D"/>
    <w:rsid w:val="006E5AAA"/>
    <w:rsid w:val="006F118C"/>
    <w:rsid w:val="006F28AF"/>
    <w:rsid w:val="006F2B70"/>
    <w:rsid w:val="006F2FE9"/>
    <w:rsid w:val="006F47A5"/>
    <w:rsid w:val="006F60E0"/>
    <w:rsid w:val="006F6A0A"/>
    <w:rsid w:val="00702794"/>
    <w:rsid w:val="0070298A"/>
    <w:rsid w:val="007035EB"/>
    <w:rsid w:val="00703CD5"/>
    <w:rsid w:val="00704B9C"/>
    <w:rsid w:val="00705821"/>
    <w:rsid w:val="007059AD"/>
    <w:rsid w:val="00706EF7"/>
    <w:rsid w:val="007100A6"/>
    <w:rsid w:val="00712052"/>
    <w:rsid w:val="0071228B"/>
    <w:rsid w:val="00712667"/>
    <w:rsid w:val="007128CB"/>
    <w:rsid w:val="00713565"/>
    <w:rsid w:val="00715E12"/>
    <w:rsid w:val="007168DA"/>
    <w:rsid w:val="007179A5"/>
    <w:rsid w:val="0072298B"/>
    <w:rsid w:val="00724582"/>
    <w:rsid w:val="0072462A"/>
    <w:rsid w:val="00724807"/>
    <w:rsid w:val="00724D4B"/>
    <w:rsid w:val="007258BC"/>
    <w:rsid w:val="00726381"/>
    <w:rsid w:val="00727606"/>
    <w:rsid w:val="00727D77"/>
    <w:rsid w:val="007300EE"/>
    <w:rsid w:val="0073053B"/>
    <w:rsid w:val="00730B7E"/>
    <w:rsid w:val="00731853"/>
    <w:rsid w:val="00731A0E"/>
    <w:rsid w:val="007326BB"/>
    <w:rsid w:val="0073352C"/>
    <w:rsid w:val="0073388E"/>
    <w:rsid w:val="007351CA"/>
    <w:rsid w:val="007362BE"/>
    <w:rsid w:val="007400CE"/>
    <w:rsid w:val="00740604"/>
    <w:rsid w:val="00740E9F"/>
    <w:rsid w:val="00741737"/>
    <w:rsid w:val="00741AF7"/>
    <w:rsid w:val="00741B98"/>
    <w:rsid w:val="007421A1"/>
    <w:rsid w:val="0074238B"/>
    <w:rsid w:val="00742C28"/>
    <w:rsid w:val="0074307E"/>
    <w:rsid w:val="007432A6"/>
    <w:rsid w:val="0074377C"/>
    <w:rsid w:val="00743EB4"/>
    <w:rsid w:val="0074421E"/>
    <w:rsid w:val="00745B79"/>
    <w:rsid w:val="00746108"/>
    <w:rsid w:val="00746426"/>
    <w:rsid w:val="0074657F"/>
    <w:rsid w:val="00747324"/>
    <w:rsid w:val="0074764D"/>
    <w:rsid w:val="007478C0"/>
    <w:rsid w:val="00750172"/>
    <w:rsid w:val="00752049"/>
    <w:rsid w:val="00753A59"/>
    <w:rsid w:val="00753FA1"/>
    <w:rsid w:val="00754737"/>
    <w:rsid w:val="00754E66"/>
    <w:rsid w:val="007553E8"/>
    <w:rsid w:val="0076002A"/>
    <w:rsid w:val="007616E9"/>
    <w:rsid w:val="00761749"/>
    <w:rsid w:val="00761AA8"/>
    <w:rsid w:val="00761CC7"/>
    <w:rsid w:val="00761DC4"/>
    <w:rsid w:val="00761FEB"/>
    <w:rsid w:val="007638F4"/>
    <w:rsid w:val="00763A6D"/>
    <w:rsid w:val="00763B2E"/>
    <w:rsid w:val="0076460C"/>
    <w:rsid w:val="0076677F"/>
    <w:rsid w:val="00766805"/>
    <w:rsid w:val="00766851"/>
    <w:rsid w:val="0076760F"/>
    <w:rsid w:val="00767E05"/>
    <w:rsid w:val="00771778"/>
    <w:rsid w:val="007737AF"/>
    <w:rsid w:val="00773952"/>
    <w:rsid w:val="00773B07"/>
    <w:rsid w:val="0077406D"/>
    <w:rsid w:val="0077493E"/>
    <w:rsid w:val="00774C3B"/>
    <w:rsid w:val="007756CE"/>
    <w:rsid w:val="00775E40"/>
    <w:rsid w:val="00775EDA"/>
    <w:rsid w:val="007772D1"/>
    <w:rsid w:val="00777551"/>
    <w:rsid w:val="0078151C"/>
    <w:rsid w:val="00781814"/>
    <w:rsid w:val="00781C8B"/>
    <w:rsid w:val="00782CF5"/>
    <w:rsid w:val="0078363A"/>
    <w:rsid w:val="00784167"/>
    <w:rsid w:val="00784D8E"/>
    <w:rsid w:val="00786325"/>
    <w:rsid w:val="00787300"/>
    <w:rsid w:val="00790E1D"/>
    <w:rsid w:val="00791A27"/>
    <w:rsid w:val="00791EE0"/>
    <w:rsid w:val="00793C5D"/>
    <w:rsid w:val="007942A2"/>
    <w:rsid w:val="007945EE"/>
    <w:rsid w:val="007948A6"/>
    <w:rsid w:val="00795E60"/>
    <w:rsid w:val="0079652F"/>
    <w:rsid w:val="00797BDA"/>
    <w:rsid w:val="007A00E1"/>
    <w:rsid w:val="007A054C"/>
    <w:rsid w:val="007A2F4E"/>
    <w:rsid w:val="007A37E5"/>
    <w:rsid w:val="007A3CFF"/>
    <w:rsid w:val="007A58F5"/>
    <w:rsid w:val="007A60B2"/>
    <w:rsid w:val="007A62E9"/>
    <w:rsid w:val="007A645A"/>
    <w:rsid w:val="007B0388"/>
    <w:rsid w:val="007B07E3"/>
    <w:rsid w:val="007B1668"/>
    <w:rsid w:val="007B1EA7"/>
    <w:rsid w:val="007B22E0"/>
    <w:rsid w:val="007B3197"/>
    <w:rsid w:val="007B3D90"/>
    <w:rsid w:val="007B430C"/>
    <w:rsid w:val="007B4676"/>
    <w:rsid w:val="007B5DC4"/>
    <w:rsid w:val="007B70EB"/>
    <w:rsid w:val="007B7648"/>
    <w:rsid w:val="007B781B"/>
    <w:rsid w:val="007B7B42"/>
    <w:rsid w:val="007C02EA"/>
    <w:rsid w:val="007C03EB"/>
    <w:rsid w:val="007C0526"/>
    <w:rsid w:val="007C06C5"/>
    <w:rsid w:val="007C0B24"/>
    <w:rsid w:val="007C2CDC"/>
    <w:rsid w:val="007C3587"/>
    <w:rsid w:val="007C49C7"/>
    <w:rsid w:val="007C53F9"/>
    <w:rsid w:val="007C5E37"/>
    <w:rsid w:val="007C622C"/>
    <w:rsid w:val="007C67AB"/>
    <w:rsid w:val="007C73E3"/>
    <w:rsid w:val="007C76F5"/>
    <w:rsid w:val="007D03E8"/>
    <w:rsid w:val="007D059E"/>
    <w:rsid w:val="007D0D2E"/>
    <w:rsid w:val="007D1164"/>
    <w:rsid w:val="007D27F6"/>
    <w:rsid w:val="007D281D"/>
    <w:rsid w:val="007D32B9"/>
    <w:rsid w:val="007D43FD"/>
    <w:rsid w:val="007D44E1"/>
    <w:rsid w:val="007D46D6"/>
    <w:rsid w:val="007D47F7"/>
    <w:rsid w:val="007D4EB1"/>
    <w:rsid w:val="007D592B"/>
    <w:rsid w:val="007D6982"/>
    <w:rsid w:val="007D6C17"/>
    <w:rsid w:val="007D6E8E"/>
    <w:rsid w:val="007D72B7"/>
    <w:rsid w:val="007D73D6"/>
    <w:rsid w:val="007D74A8"/>
    <w:rsid w:val="007D7A09"/>
    <w:rsid w:val="007E04ED"/>
    <w:rsid w:val="007E3C7A"/>
    <w:rsid w:val="007E6B08"/>
    <w:rsid w:val="007E6F93"/>
    <w:rsid w:val="007F157A"/>
    <w:rsid w:val="007F392F"/>
    <w:rsid w:val="007F3C0D"/>
    <w:rsid w:val="007F3D9D"/>
    <w:rsid w:val="007F4117"/>
    <w:rsid w:val="007F419C"/>
    <w:rsid w:val="007F4322"/>
    <w:rsid w:val="007F50A6"/>
    <w:rsid w:val="007F59B8"/>
    <w:rsid w:val="007F60DD"/>
    <w:rsid w:val="007F6B5F"/>
    <w:rsid w:val="007F6C95"/>
    <w:rsid w:val="007F7C68"/>
    <w:rsid w:val="00800014"/>
    <w:rsid w:val="0080008C"/>
    <w:rsid w:val="008005AD"/>
    <w:rsid w:val="008024B8"/>
    <w:rsid w:val="008027F5"/>
    <w:rsid w:val="00802DA2"/>
    <w:rsid w:val="00804185"/>
    <w:rsid w:val="00804C66"/>
    <w:rsid w:val="00805788"/>
    <w:rsid w:val="0080587F"/>
    <w:rsid w:val="00805CC1"/>
    <w:rsid w:val="00806714"/>
    <w:rsid w:val="00806DA5"/>
    <w:rsid w:val="0080790B"/>
    <w:rsid w:val="008109D2"/>
    <w:rsid w:val="0081102B"/>
    <w:rsid w:val="00811AE1"/>
    <w:rsid w:val="00811F5A"/>
    <w:rsid w:val="0081212B"/>
    <w:rsid w:val="00813136"/>
    <w:rsid w:val="008134EE"/>
    <w:rsid w:val="0081356A"/>
    <w:rsid w:val="008137A8"/>
    <w:rsid w:val="00813D4B"/>
    <w:rsid w:val="00814267"/>
    <w:rsid w:val="008146A7"/>
    <w:rsid w:val="0081541C"/>
    <w:rsid w:val="00817732"/>
    <w:rsid w:val="008201EB"/>
    <w:rsid w:val="00820323"/>
    <w:rsid w:val="008203B7"/>
    <w:rsid w:val="0082064D"/>
    <w:rsid w:val="0082153E"/>
    <w:rsid w:val="00821D00"/>
    <w:rsid w:val="00822A47"/>
    <w:rsid w:val="0082391C"/>
    <w:rsid w:val="00824A59"/>
    <w:rsid w:val="0082529C"/>
    <w:rsid w:val="0082564C"/>
    <w:rsid w:val="0082575C"/>
    <w:rsid w:val="008257E3"/>
    <w:rsid w:val="008258A4"/>
    <w:rsid w:val="00826599"/>
    <w:rsid w:val="00826D28"/>
    <w:rsid w:val="00827362"/>
    <w:rsid w:val="008274D5"/>
    <w:rsid w:val="00827E22"/>
    <w:rsid w:val="0083003B"/>
    <w:rsid w:val="0083036B"/>
    <w:rsid w:val="00830604"/>
    <w:rsid w:val="00830F9D"/>
    <w:rsid w:val="008317CC"/>
    <w:rsid w:val="00832100"/>
    <w:rsid w:val="00832A63"/>
    <w:rsid w:val="0083335D"/>
    <w:rsid w:val="008336D0"/>
    <w:rsid w:val="0083374B"/>
    <w:rsid w:val="008338F1"/>
    <w:rsid w:val="00834412"/>
    <w:rsid w:val="008362D6"/>
    <w:rsid w:val="00836453"/>
    <w:rsid w:val="00836E99"/>
    <w:rsid w:val="00837983"/>
    <w:rsid w:val="0084020C"/>
    <w:rsid w:val="00841B2B"/>
    <w:rsid w:val="00841B67"/>
    <w:rsid w:val="00842BDD"/>
    <w:rsid w:val="008433C3"/>
    <w:rsid w:val="00843801"/>
    <w:rsid w:val="008471E4"/>
    <w:rsid w:val="00847A9D"/>
    <w:rsid w:val="00847AD1"/>
    <w:rsid w:val="00847FB8"/>
    <w:rsid w:val="00850BA1"/>
    <w:rsid w:val="008522CB"/>
    <w:rsid w:val="00853102"/>
    <w:rsid w:val="00853F0D"/>
    <w:rsid w:val="008542AA"/>
    <w:rsid w:val="0085628B"/>
    <w:rsid w:val="00860464"/>
    <w:rsid w:val="008610C8"/>
    <w:rsid w:val="008621E1"/>
    <w:rsid w:val="008623E7"/>
    <w:rsid w:val="00863965"/>
    <w:rsid w:val="00863F15"/>
    <w:rsid w:val="008642B4"/>
    <w:rsid w:val="00864518"/>
    <w:rsid w:val="00864C44"/>
    <w:rsid w:val="008659AD"/>
    <w:rsid w:val="00866303"/>
    <w:rsid w:val="00866431"/>
    <w:rsid w:val="008668E1"/>
    <w:rsid w:val="008672E1"/>
    <w:rsid w:val="00871B00"/>
    <w:rsid w:val="00871C5A"/>
    <w:rsid w:val="00872857"/>
    <w:rsid w:val="00872BBC"/>
    <w:rsid w:val="00875834"/>
    <w:rsid w:val="00875B21"/>
    <w:rsid w:val="00876A2B"/>
    <w:rsid w:val="008775B1"/>
    <w:rsid w:val="0087782F"/>
    <w:rsid w:val="00877FA8"/>
    <w:rsid w:val="00881903"/>
    <w:rsid w:val="0088211D"/>
    <w:rsid w:val="00882DFE"/>
    <w:rsid w:val="00883ED2"/>
    <w:rsid w:val="00885726"/>
    <w:rsid w:val="00886606"/>
    <w:rsid w:val="0088756E"/>
    <w:rsid w:val="00887A7E"/>
    <w:rsid w:val="0089001C"/>
    <w:rsid w:val="00891229"/>
    <w:rsid w:val="008918BA"/>
    <w:rsid w:val="00892A9F"/>
    <w:rsid w:val="008939C6"/>
    <w:rsid w:val="00893B36"/>
    <w:rsid w:val="00893D88"/>
    <w:rsid w:val="00894A44"/>
    <w:rsid w:val="00894A5A"/>
    <w:rsid w:val="008951F1"/>
    <w:rsid w:val="00897B62"/>
    <w:rsid w:val="008A0119"/>
    <w:rsid w:val="008A03CE"/>
    <w:rsid w:val="008A0932"/>
    <w:rsid w:val="008A0F8D"/>
    <w:rsid w:val="008A12E9"/>
    <w:rsid w:val="008A1325"/>
    <w:rsid w:val="008A1820"/>
    <w:rsid w:val="008A1A7C"/>
    <w:rsid w:val="008A238A"/>
    <w:rsid w:val="008A3DDF"/>
    <w:rsid w:val="008A46B9"/>
    <w:rsid w:val="008A5991"/>
    <w:rsid w:val="008B046A"/>
    <w:rsid w:val="008B1397"/>
    <w:rsid w:val="008B1BFC"/>
    <w:rsid w:val="008B28C4"/>
    <w:rsid w:val="008B3348"/>
    <w:rsid w:val="008B362A"/>
    <w:rsid w:val="008B3F88"/>
    <w:rsid w:val="008B4A5C"/>
    <w:rsid w:val="008B4B4D"/>
    <w:rsid w:val="008B4B87"/>
    <w:rsid w:val="008B4D5A"/>
    <w:rsid w:val="008B5F39"/>
    <w:rsid w:val="008B7247"/>
    <w:rsid w:val="008B78FD"/>
    <w:rsid w:val="008C0193"/>
    <w:rsid w:val="008C0265"/>
    <w:rsid w:val="008C10BE"/>
    <w:rsid w:val="008C1835"/>
    <w:rsid w:val="008C3090"/>
    <w:rsid w:val="008C3428"/>
    <w:rsid w:val="008C3AB3"/>
    <w:rsid w:val="008C4BAF"/>
    <w:rsid w:val="008C4DA1"/>
    <w:rsid w:val="008C56AB"/>
    <w:rsid w:val="008C5EB4"/>
    <w:rsid w:val="008C6875"/>
    <w:rsid w:val="008C6FE4"/>
    <w:rsid w:val="008C79F9"/>
    <w:rsid w:val="008D0B69"/>
    <w:rsid w:val="008D1BCB"/>
    <w:rsid w:val="008D1E96"/>
    <w:rsid w:val="008D25F5"/>
    <w:rsid w:val="008D47B1"/>
    <w:rsid w:val="008D5BD9"/>
    <w:rsid w:val="008D5E6E"/>
    <w:rsid w:val="008D60B9"/>
    <w:rsid w:val="008D690D"/>
    <w:rsid w:val="008D7E49"/>
    <w:rsid w:val="008E1C7E"/>
    <w:rsid w:val="008E224A"/>
    <w:rsid w:val="008E2F3B"/>
    <w:rsid w:val="008E415D"/>
    <w:rsid w:val="008E58C9"/>
    <w:rsid w:val="008E5F8F"/>
    <w:rsid w:val="008E636C"/>
    <w:rsid w:val="008E71E8"/>
    <w:rsid w:val="008E73AD"/>
    <w:rsid w:val="008E765B"/>
    <w:rsid w:val="008E7B38"/>
    <w:rsid w:val="008F0A04"/>
    <w:rsid w:val="008F29A3"/>
    <w:rsid w:val="008F2E64"/>
    <w:rsid w:val="008F2EF9"/>
    <w:rsid w:val="008F4819"/>
    <w:rsid w:val="008F56EB"/>
    <w:rsid w:val="008F5D75"/>
    <w:rsid w:val="008F7883"/>
    <w:rsid w:val="00900BD2"/>
    <w:rsid w:val="009011A4"/>
    <w:rsid w:val="00903D5D"/>
    <w:rsid w:val="009047CE"/>
    <w:rsid w:val="00904FCF"/>
    <w:rsid w:val="009053A1"/>
    <w:rsid w:val="00906042"/>
    <w:rsid w:val="00906846"/>
    <w:rsid w:val="00906E82"/>
    <w:rsid w:val="00906FDC"/>
    <w:rsid w:val="009079A9"/>
    <w:rsid w:val="00910351"/>
    <w:rsid w:val="00910598"/>
    <w:rsid w:val="0091165D"/>
    <w:rsid w:val="00911C38"/>
    <w:rsid w:val="00911EC9"/>
    <w:rsid w:val="009120CB"/>
    <w:rsid w:val="00912427"/>
    <w:rsid w:val="00913556"/>
    <w:rsid w:val="00913A31"/>
    <w:rsid w:val="00913FD7"/>
    <w:rsid w:val="009146B5"/>
    <w:rsid w:val="00914CC3"/>
    <w:rsid w:val="00915630"/>
    <w:rsid w:val="00915FE6"/>
    <w:rsid w:val="009162D4"/>
    <w:rsid w:val="0092020F"/>
    <w:rsid w:val="0092141C"/>
    <w:rsid w:val="0092149E"/>
    <w:rsid w:val="00921B81"/>
    <w:rsid w:val="00922F39"/>
    <w:rsid w:val="00923B1A"/>
    <w:rsid w:val="00924281"/>
    <w:rsid w:val="00924694"/>
    <w:rsid w:val="0092474F"/>
    <w:rsid w:val="009262B6"/>
    <w:rsid w:val="00927041"/>
    <w:rsid w:val="009274C7"/>
    <w:rsid w:val="009275E2"/>
    <w:rsid w:val="0092789C"/>
    <w:rsid w:val="00927CA7"/>
    <w:rsid w:val="00927E3B"/>
    <w:rsid w:val="00930CBF"/>
    <w:rsid w:val="00930DC3"/>
    <w:rsid w:val="00930DEB"/>
    <w:rsid w:val="00931129"/>
    <w:rsid w:val="00932FEB"/>
    <w:rsid w:val="00934155"/>
    <w:rsid w:val="00934B4E"/>
    <w:rsid w:val="00935C4E"/>
    <w:rsid w:val="009367C6"/>
    <w:rsid w:val="00936992"/>
    <w:rsid w:val="00936D60"/>
    <w:rsid w:val="00940C10"/>
    <w:rsid w:val="00940F3A"/>
    <w:rsid w:val="00941DA3"/>
    <w:rsid w:val="00942CB7"/>
    <w:rsid w:val="009431EA"/>
    <w:rsid w:val="009439D4"/>
    <w:rsid w:val="0094407C"/>
    <w:rsid w:val="009441D3"/>
    <w:rsid w:val="009444ED"/>
    <w:rsid w:val="00945363"/>
    <w:rsid w:val="00945AC9"/>
    <w:rsid w:val="00950630"/>
    <w:rsid w:val="009508DD"/>
    <w:rsid w:val="00950A83"/>
    <w:rsid w:val="00951A04"/>
    <w:rsid w:val="00951C10"/>
    <w:rsid w:val="0095249B"/>
    <w:rsid w:val="00952CF9"/>
    <w:rsid w:val="00953AB5"/>
    <w:rsid w:val="00954046"/>
    <w:rsid w:val="009541ED"/>
    <w:rsid w:val="0095523C"/>
    <w:rsid w:val="0095556E"/>
    <w:rsid w:val="00956DA5"/>
    <w:rsid w:val="00957414"/>
    <w:rsid w:val="0096182F"/>
    <w:rsid w:val="00962335"/>
    <w:rsid w:val="00962A70"/>
    <w:rsid w:val="00962C11"/>
    <w:rsid w:val="00963226"/>
    <w:rsid w:val="009646B4"/>
    <w:rsid w:val="00964CE4"/>
    <w:rsid w:val="00965476"/>
    <w:rsid w:val="009658C0"/>
    <w:rsid w:val="00966018"/>
    <w:rsid w:val="00966DFF"/>
    <w:rsid w:val="00967DCA"/>
    <w:rsid w:val="009702C5"/>
    <w:rsid w:val="00970683"/>
    <w:rsid w:val="00970948"/>
    <w:rsid w:val="00971E8A"/>
    <w:rsid w:val="0097204A"/>
    <w:rsid w:val="0097204E"/>
    <w:rsid w:val="009720C7"/>
    <w:rsid w:val="0097260F"/>
    <w:rsid w:val="0097344D"/>
    <w:rsid w:val="009746FA"/>
    <w:rsid w:val="00976117"/>
    <w:rsid w:val="00976CF6"/>
    <w:rsid w:val="00977697"/>
    <w:rsid w:val="0097788F"/>
    <w:rsid w:val="009779F5"/>
    <w:rsid w:val="0098217B"/>
    <w:rsid w:val="00982EDB"/>
    <w:rsid w:val="009841E3"/>
    <w:rsid w:val="00984B59"/>
    <w:rsid w:val="00984E30"/>
    <w:rsid w:val="00985319"/>
    <w:rsid w:val="00985723"/>
    <w:rsid w:val="00985845"/>
    <w:rsid w:val="00985CDE"/>
    <w:rsid w:val="009867F1"/>
    <w:rsid w:val="00986A6A"/>
    <w:rsid w:val="00986CF4"/>
    <w:rsid w:val="00987FFE"/>
    <w:rsid w:val="00990A99"/>
    <w:rsid w:val="009923D8"/>
    <w:rsid w:val="0099252A"/>
    <w:rsid w:val="00993B54"/>
    <w:rsid w:val="0099461D"/>
    <w:rsid w:val="00994C1C"/>
    <w:rsid w:val="009965CF"/>
    <w:rsid w:val="009976B6"/>
    <w:rsid w:val="00997B9D"/>
    <w:rsid w:val="009A01DC"/>
    <w:rsid w:val="009A2094"/>
    <w:rsid w:val="009A2097"/>
    <w:rsid w:val="009A25BC"/>
    <w:rsid w:val="009A3DC8"/>
    <w:rsid w:val="009A4344"/>
    <w:rsid w:val="009A43FE"/>
    <w:rsid w:val="009A46FB"/>
    <w:rsid w:val="009A4BBC"/>
    <w:rsid w:val="009A5DB5"/>
    <w:rsid w:val="009A6637"/>
    <w:rsid w:val="009A69DD"/>
    <w:rsid w:val="009A6C63"/>
    <w:rsid w:val="009A7275"/>
    <w:rsid w:val="009A7D74"/>
    <w:rsid w:val="009A7E03"/>
    <w:rsid w:val="009A7FCF"/>
    <w:rsid w:val="009B00A4"/>
    <w:rsid w:val="009B2DD7"/>
    <w:rsid w:val="009B3219"/>
    <w:rsid w:val="009B4347"/>
    <w:rsid w:val="009B549B"/>
    <w:rsid w:val="009B5B58"/>
    <w:rsid w:val="009B6330"/>
    <w:rsid w:val="009B64B2"/>
    <w:rsid w:val="009B6E66"/>
    <w:rsid w:val="009B7106"/>
    <w:rsid w:val="009B74C6"/>
    <w:rsid w:val="009B7574"/>
    <w:rsid w:val="009B7A4F"/>
    <w:rsid w:val="009C0C41"/>
    <w:rsid w:val="009C1A3B"/>
    <w:rsid w:val="009C1FEF"/>
    <w:rsid w:val="009C2113"/>
    <w:rsid w:val="009C2231"/>
    <w:rsid w:val="009C34C7"/>
    <w:rsid w:val="009C45DC"/>
    <w:rsid w:val="009C4BD3"/>
    <w:rsid w:val="009C4CD6"/>
    <w:rsid w:val="009C4E75"/>
    <w:rsid w:val="009C57F6"/>
    <w:rsid w:val="009C7347"/>
    <w:rsid w:val="009C75E5"/>
    <w:rsid w:val="009C7AB9"/>
    <w:rsid w:val="009C7C68"/>
    <w:rsid w:val="009D03FE"/>
    <w:rsid w:val="009D04EB"/>
    <w:rsid w:val="009D1085"/>
    <w:rsid w:val="009D1A7B"/>
    <w:rsid w:val="009D23A1"/>
    <w:rsid w:val="009D34F5"/>
    <w:rsid w:val="009D35FE"/>
    <w:rsid w:val="009D3902"/>
    <w:rsid w:val="009D3C72"/>
    <w:rsid w:val="009D41E7"/>
    <w:rsid w:val="009D50F6"/>
    <w:rsid w:val="009D54F8"/>
    <w:rsid w:val="009D5545"/>
    <w:rsid w:val="009D5C0F"/>
    <w:rsid w:val="009D6022"/>
    <w:rsid w:val="009D6223"/>
    <w:rsid w:val="009D6671"/>
    <w:rsid w:val="009D6B2D"/>
    <w:rsid w:val="009E0374"/>
    <w:rsid w:val="009E0BD5"/>
    <w:rsid w:val="009E136E"/>
    <w:rsid w:val="009E1DAE"/>
    <w:rsid w:val="009E3592"/>
    <w:rsid w:val="009E5247"/>
    <w:rsid w:val="009E60A8"/>
    <w:rsid w:val="009E629F"/>
    <w:rsid w:val="009F07A8"/>
    <w:rsid w:val="009F0DC0"/>
    <w:rsid w:val="009F2281"/>
    <w:rsid w:val="009F2587"/>
    <w:rsid w:val="009F2A6C"/>
    <w:rsid w:val="009F31FB"/>
    <w:rsid w:val="009F6054"/>
    <w:rsid w:val="009F6C5F"/>
    <w:rsid w:val="00A01A2B"/>
    <w:rsid w:val="00A0213C"/>
    <w:rsid w:val="00A02B06"/>
    <w:rsid w:val="00A046BD"/>
    <w:rsid w:val="00A047A4"/>
    <w:rsid w:val="00A05094"/>
    <w:rsid w:val="00A05302"/>
    <w:rsid w:val="00A069AD"/>
    <w:rsid w:val="00A0704A"/>
    <w:rsid w:val="00A07EC2"/>
    <w:rsid w:val="00A107C3"/>
    <w:rsid w:val="00A107E5"/>
    <w:rsid w:val="00A11C95"/>
    <w:rsid w:val="00A12A0F"/>
    <w:rsid w:val="00A1313D"/>
    <w:rsid w:val="00A140A9"/>
    <w:rsid w:val="00A146C1"/>
    <w:rsid w:val="00A15CFF"/>
    <w:rsid w:val="00A1648F"/>
    <w:rsid w:val="00A16A1B"/>
    <w:rsid w:val="00A173DD"/>
    <w:rsid w:val="00A2006D"/>
    <w:rsid w:val="00A2044E"/>
    <w:rsid w:val="00A20FF0"/>
    <w:rsid w:val="00A22F34"/>
    <w:rsid w:val="00A24205"/>
    <w:rsid w:val="00A24B1A"/>
    <w:rsid w:val="00A24BB9"/>
    <w:rsid w:val="00A24E49"/>
    <w:rsid w:val="00A24E79"/>
    <w:rsid w:val="00A25E98"/>
    <w:rsid w:val="00A304B2"/>
    <w:rsid w:val="00A3084D"/>
    <w:rsid w:val="00A308C2"/>
    <w:rsid w:val="00A3217A"/>
    <w:rsid w:val="00A32478"/>
    <w:rsid w:val="00A330D3"/>
    <w:rsid w:val="00A3432E"/>
    <w:rsid w:val="00A360C0"/>
    <w:rsid w:val="00A37C44"/>
    <w:rsid w:val="00A40C74"/>
    <w:rsid w:val="00A413B5"/>
    <w:rsid w:val="00A413CF"/>
    <w:rsid w:val="00A4235C"/>
    <w:rsid w:val="00A433CF"/>
    <w:rsid w:val="00A4460D"/>
    <w:rsid w:val="00A44A96"/>
    <w:rsid w:val="00A45316"/>
    <w:rsid w:val="00A458AC"/>
    <w:rsid w:val="00A46BC1"/>
    <w:rsid w:val="00A475A3"/>
    <w:rsid w:val="00A503B0"/>
    <w:rsid w:val="00A5175A"/>
    <w:rsid w:val="00A52E11"/>
    <w:rsid w:val="00A53BD9"/>
    <w:rsid w:val="00A565DA"/>
    <w:rsid w:val="00A56AB1"/>
    <w:rsid w:val="00A57167"/>
    <w:rsid w:val="00A57854"/>
    <w:rsid w:val="00A60066"/>
    <w:rsid w:val="00A603F9"/>
    <w:rsid w:val="00A60CC4"/>
    <w:rsid w:val="00A60FCF"/>
    <w:rsid w:val="00A615E6"/>
    <w:rsid w:val="00A63FCD"/>
    <w:rsid w:val="00A6542E"/>
    <w:rsid w:val="00A655AE"/>
    <w:rsid w:val="00A65D93"/>
    <w:rsid w:val="00A671A8"/>
    <w:rsid w:val="00A70A79"/>
    <w:rsid w:val="00A70BC1"/>
    <w:rsid w:val="00A70E69"/>
    <w:rsid w:val="00A71080"/>
    <w:rsid w:val="00A71275"/>
    <w:rsid w:val="00A719E8"/>
    <w:rsid w:val="00A71ECE"/>
    <w:rsid w:val="00A72276"/>
    <w:rsid w:val="00A722D0"/>
    <w:rsid w:val="00A72909"/>
    <w:rsid w:val="00A72972"/>
    <w:rsid w:val="00A72B08"/>
    <w:rsid w:val="00A75926"/>
    <w:rsid w:val="00A759E1"/>
    <w:rsid w:val="00A76683"/>
    <w:rsid w:val="00A766C4"/>
    <w:rsid w:val="00A76C21"/>
    <w:rsid w:val="00A77C09"/>
    <w:rsid w:val="00A77D2E"/>
    <w:rsid w:val="00A80118"/>
    <w:rsid w:val="00A80688"/>
    <w:rsid w:val="00A80EB4"/>
    <w:rsid w:val="00A81A87"/>
    <w:rsid w:val="00A82533"/>
    <w:rsid w:val="00A8326F"/>
    <w:rsid w:val="00A83A0C"/>
    <w:rsid w:val="00A840F3"/>
    <w:rsid w:val="00A870FB"/>
    <w:rsid w:val="00A87EF5"/>
    <w:rsid w:val="00A910A8"/>
    <w:rsid w:val="00A91598"/>
    <w:rsid w:val="00A917AA"/>
    <w:rsid w:val="00A918E4"/>
    <w:rsid w:val="00A91F0C"/>
    <w:rsid w:val="00A928AC"/>
    <w:rsid w:val="00A92EF0"/>
    <w:rsid w:val="00A9393B"/>
    <w:rsid w:val="00A96AC8"/>
    <w:rsid w:val="00A9778E"/>
    <w:rsid w:val="00AA0B50"/>
    <w:rsid w:val="00AA1018"/>
    <w:rsid w:val="00AA1083"/>
    <w:rsid w:val="00AA293B"/>
    <w:rsid w:val="00AA2B05"/>
    <w:rsid w:val="00AA30ED"/>
    <w:rsid w:val="00AA440F"/>
    <w:rsid w:val="00AA4558"/>
    <w:rsid w:val="00AA45CF"/>
    <w:rsid w:val="00AA46AB"/>
    <w:rsid w:val="00AA5023"/>
    <w:rsid w:val="00AA539C"/>
    <w:rsid w:val="00AA6CFA"/>
    <w:rsid w:val="00AA7058"/>
    <w:rsid w:val="00AA7305"/>
    <w:rsid w:val="00AB05E6"/>
    <w:rsid w:val="00AB19F4"/>
    <w:rsid w:val="00AB1CCC"/>
    <w:rsid w:val="00AB365E"/>
    <w:rsid w:val="00AB4407"/>
    <w:rsid w:val="00AB4EB1"/>
    <w:rsid w:val="00AB5FA4"/>
    <w:rsid w:val="00AB6B9A"/>
    <w:rsid w:val="00AC1CE1"/>
    <w:rsid w:val="00AC1F0C"/>
    <w:rsid w:val="00AC22FB"/>
    <w:rsid w:val="00AC2622"/>
    <w:rsid w:val="00AC2ED0"/>
    <w:rsid w:val="00AC439A"/>
    <w:rsid w:val="00AC4B3A"/>
    <w:rsid w:val="00AC5702"/>
    <w:rsid w:val="00AC618E"/>
    <w:rsid w:val="00AC64F0"/>
    <w:rsid w:val="00AC72DF"/>
    <w:rsid w:val="00AC7F30"/>
    <w:rsid w:val="00AC7FA9"/>
    <w:rsid w:val="00AD258F"/>
    <w:rsid w:val="00AD2848"/>
    <w:rsid w:val="00AD365A"/>
    <w:rsid w:val="00AD3FDB"/>
    <w:rsid w:val="00AD46DF"/>
    <w:rsid w:val="00AD4DA0"/>
    <w:rsid w:val="00AD53FC"/>
    <w:rsid w:val="00AD5590"/>
    <w:rsid w:val="00AD5CEF"/>
    <w:rsid w:val="00AD72FA"/>
    <w:rsid w:val="00AD760A"/>
    <w:rsid w:val="00AD7ABB"/>
    <w:rsid w:val="00AE01DF"/>
    <w:rsid w:val="00AE034F"/>
    <w:rsid w:val="00AE08DA"/>
    <w:rsid w:val="00AE2A74"/>
    <w:rsid w:val="00AE314C"/>
    <w:rsid w:val="00AE3796"/>
    <w:rsid w:val="00AE3CC5"/>
    <w:rsid w:val="00AE50CF"/>
    <w:rsid w:val="00AE538C"/>
    <w:rsid w:val="00AE73CA"/>
    <w:rsid w:val="00AF028E"/>
    <w:rsid w:val="00AF066A"/>
    <w:rsid w:val="00AF312C"/>
    <w:rsid w:val="00AF41ED"/>
    <w:rsid w:val="00AF47C5"/>
    <w:rsid w:val="00AF6179"/>
    <w:rsid w:val="00AF65A2"/>
    <w:rsid w:val="00AF6837"/>
    <w:rsid w:val="00B0033E"/>
    <w:rsid w:val="00B00A5B"/>
    <w:rsid w:val="00B00B44"/>
    <w:rsid w:val="00B02E3E"/>
    <w:rsid w:val="00B045B1"/>
    <w:rsid w:val="00B04912"/>
    <w:rsid w:val="00B04928"/>
    <w:rsid w:val="00B04CE3"/>
    <w:rsid w:val="00B06260"/>
    <w:rsid w:val="00B06A58"/>
    <w:rsid w:val="00B06CF7"/>
    <w:rsid w:val="00B07499"/>
    <w:rsid w:val="00B07589"/>
    <w:rsid w:val="00B07A63"/>
    <w:rsid w:val="00B07AC1"/>
    <w:rsid w:val="00B07EF6"/>
    <w:rsid w:val="00B108A9"/>
    <w:rsid w:val="00B10E8F"/>
    <w:rsid w:val="00B11E6E"/>
    <w:rsid w:val="00B131DA"/>
    <w:rsid w:val="00B13480"/>
    <w:rsid w:val="00B1407D"/>
    <w:rsid w:val="00B15098"/>
    <w:rsid w:val="00B15B29"/>
    <w:rsid w:val="00B16327"/>
    <w:rsid w:val="00B163C4"/>
    <w:rsid w:val="00B166B4"/>
    <w:rsid w:val="00B169C0"/>
    <w:rsid w:val="00B16B83"/>
    <w:rsid w:val="00B179A5"/>
    <w:rsid w:val="00B20524"/>
    <w:rsid w:val="00B210CC"/>
    <w:rsid w:val="00B21BD6"/>
    <w:rsid w:val="00B22EEF"/>
    <w:rsid w:val="00B24529"/>
    <w:rsid w:val="00B24EA2"/>
    <w:rsid w:val="00B25A3C"/>
    <w:rsid w:val="00B25FDF"/>
    <w:rsid w:val="00B26621"/>
    <w:rsid w:val="00B3049D"/>
    <w:rsid w:val="00B3126D"/>
    <w:rsid w:val="00B31345"/>
    <w:rsid w:val="00B32040"/>
    <w:rsid w:val="00B3270F"/>
    <w:rsid w:val="00B32759"/>
    <w:rsid w:val="00B3457D"/>
    <w:rsid w:val="00B34C2E"/>
    <w:rsid w:val="00B34C53"/>
    <w:rsid w:val="00B35257"/>
    <w:rsid w:val="00B36BFD"/>
    <w:rsid w:val="00B37673"/>
    <w:rsid w:val="00B37AF4"/>
    <w:rsid w:val="00B4169C"/>
    <w:rsid w:val="00B417CA"/>
    <w:rsid w:val="00B42318"/>
    <w:rsid w:val="00B42899"/>
    <w:rsid w:val="00B42A89"/>
    <w:rsid w:val="00B4327A"/>
    <w:rsid w:val="00B4431E"/>
    <w:rsid w:val="00B444AD"/>
    <w:rsid w:val="00B44D2C"/>
    <w:rsid w:val="00B4708F"/>
    <w:rsid w:val="00B47DDC"/>
    <w:rsid w:val="00B47FC9"/>
    <w:rsid w:val="00B500F0"/>
    <w:rsid w:val="00B50C93"/>
    <w:rsid w:val="00B5318F"/>
    <w:rsid w:val="00B5341E"/>
    <w:rsid w:val="00B53D3D"/>
    <w:rsid w:val="00B54EFC"/>
    <w:rsid w:val="00B550E8"/>
    <w:rsid w:val="00B550FB"/>
    <w:rsid w:val="00B5519C"/>
    <w:rsid w:val="00B5578F"/>
    <w:rsid w:val="00B55FC2"/>
    <w:rsid w:val="00B56337"/>
    <w:rsid w:val="00B5644F"/>
    <w:rsid w:val="00B56A48"/>
    <w:rsid w:val="00B57163"/>
    <w:rsid w:val="00B5727E"/>
    <w:rsid w:val="00B615B5"/>
    <w:rsid w:val="00B619DD"/>
    <w:rsid w:val="00B633EA"/>
    <w:rsid w:val="00B637AD"/>
    <w:rsid w:val="00B64733"/>
    <w:rsid w:val="00B65D36"/>
    <w:rsid w:val="00B66697"/>
    <w:rsid w:val="00B676E7"/>
    <w:rsid w:val="00B67750"/>
    <w:rsid w:val="00B679A7"/>
    <w:rsid w:val="00B67C61"/>
    <w:rsid w:val="00B67C8D"/>
    <w:rsid w:val="00B70C2D"/>
    <w:rsid w:val="00B719C8"/>
    <w:rsid w:val="00B72B79"/>
    <w:rsid w:val="00B73A3E"/>
    <w:rsid w:val="00B74857"/>
    <w:rsid w:val="00B75783"/>
    <w:rsid w:val="00B764F8"/>
    <w:rsid w:val="00B76642"/>
    <w:rsid w:val="00B76D5B"/>
    <w:rsid w:val="00B77F9F"/>
    <w:rsid w:val="00B806ED"/>
    <w:rsid w:val="00B8190B"/>
    <w:rsid w:val="00B820AC"/>
    <w:rsid w:val="00B8298C"/>
    <w:rsid w:val="00B83404"/>
    <w:rsid w:val="00B83635"/>
    <w:rsid w:val="00B83EEE"/>
    <w:rsid w:val="00B860E1"/>
    <w:rsid w:val="00B86144"/>
    <w:rsid w:val="00B86580"/>
    <w:rsid w:val="00B8680D"/>
    <w:rsid w:val="00B917AE"/>
    <w:rsid w:val="00B925AB"/>
    <w:rsid w:val="00B925E8"/>
    <w:rsid w:val="00B93010"/>
    <w:rsid w:val="00B943B0"/>
    <w:rsid w:val="00B95141"/>
    <w:rsid w:val="00B96162"/>
    <w:rsid w:val="00B966F5"/>
    <w:rsid w:val="00B96D21"/>
    <w:rsid w:val="00BA0126"/>
    <w:rsid w:val="00BA1B4A"/>
    <w:rsid w:val="00BA221C"/>
    <w:rsid w:val="00BA2BEF"/>
    <w:rsid w:val="00BA2CCC"/>
    <w:rsid w:val="00BA3AEE"/>
    <w:rsid w:val="00BA3B92"/>
    <w:rsid w:val="00BA3E9F"/>
    <w:rsid w:val="00BA5271"/>
    <w:rsid w:val="00BA586A"/>
    <w:rsid w:val="00BA5B79"/>
    <w:rsid w:val="00BA5C16"/>
    <w:rsid w:val="00BA5E2B"/>
    <w:rsid w:val="00BA6431"/>
    <w:rsid w:val="00BA6514"/>
    <w:rsid w:val="00BA70DC"/>
    <w:rsid w:val="00BA760D"/>
    <w:rsid w:val="00BA7D38"/>
    <w:rsid w:val="00BA7D9D"/>
    <w:rsid w:val="00BB0206"/>
    <w:rsid w:val="00BB06FE"/>
    <w:rsid w:val="00BB0D01"/>
    <w:rsid w:val="00BB10B3"/>
    <w:rsid w:val="00BB11F1"/>
    <w:rsid w:val="00BB14FD"/>
    <w:rsid w:val="00BB2EAA"/>
    <w:rsid w:val="00BB322F"/>
    <w:rsid w:val="00BB3592"/>
    <w:rsid w:val="00BB37E3"/>
    <w:rsid w:val="00BB3EB1"/>
    <w:rsid w:val="00BB3F4F"/>
    <w:rsid w:val="00BB4981"/>
    <w:rsid w:val="00BB7192"/>
    <w:rsid w:val="00BB7327"/>
    <w:rsid w:val="00BB786B"/>
    <w:rsid w:val="00BB7E9E"/>
    <w:rsid w:val="00BC0080"/>
    <w:rsid w:val="00BC0097"/>
    <w:rsid w:val="00BC024F"/>
    <w:rsid w:val="00BC0FC2"/>
    <w:rsid w:val="00BC1120"/>
    <w:rsid w:val="00BC1AEF"/>
    <w:rsid w:val="00BC2112"/>
    <w:rsid w:val="00BC2596"/>
    <w:rsid w:val="00BC2D39"/>
    <w:rsid w:val="00BC4050"/>
    <w:rsid w:val="00BC426B"/>
    <w:rsid w:val="00BC4BBA"/>
    <w:rsid w:val="00BC4F0A"/>
    <w:rsid w:val="00BC63AC"/>
    <w:rsid w:val="00BC65A3"/>
    <w:rsid w:val="00BD0701"/>
    <w:rsid w:val="00BD07C5"/>
    <w:rsid w:val="00BD0907"/>
    <w:rsid w:val="00BD16D3"/>
    <w:rsid w:val="00BD185F"/>
    <w:rsid w:val="00BD1C7D"/>
    <w:rsid w:val="00BD1E42"/>
    <w:rsid w:val="00BD20D1"/>
    <w:rsid w:val="00BD269F"/>
    <w:rsid w:val="00BD2D94"/>
    <w:rsid w:val="00BD3307"/>
    <w:rsid w:val="00BD404C"/>
    <w:rsid w:val="00BD458E"/>
    <w:rsid w:val="00BD5445"/>
    <w:rsid w:val="00BD7D08"/>
    <w:rsid w:val="00BE0DA2"/>
    <w:rsid w:val="00BE0E01"/>
    <w:rsid w:val="00BE1195"/>
    <w:rsid w:val="00BE2085"/>
    <w:rsid w:val="00BE2271"/>
    <w:rsid w:val="00BE26BA"/>
    <w:rsid w:val="00BE37A1"/>
    <w:rsid w:val="00BE39DC"/>
    <w:rsid w:val="00BE5042"/>
    <w:rsid w:val="00BE535A"/>
    <w:rsid w:val="00BE66DF"/>
    <w:rsid w:val="00BE6BEF"/>
    <w:rsid w:val="00BF00AA"/>
    <w:rsid w:val="00BF099D"/>
    <w:rsid w:val="00BF0EB1"/>
    <w:rsid w:val="00BF1303"/>
    <w:rsid w:val="00BF2A1E"/>
    <w:rsid w:val="00BF2FA6"/>
    <w:rsid w:val="00BF4BAF"/>
    <w:rsid w:val="00BF4C22"/>
    <w:rsid w:val="00BF559C"/>
    <w:rsid w:val="00BF74C8"/>
    <w:rsid w:val="00C00C19"/>
    <w:rsid w:val="00C02DED"/>
    <w:rsid w:val="00C02FB2"/>
    <w:rsid w:val="00C03F0C"/>
    <w:rsid w:val="00C03FF9"/>
    <w:rsid w:val="00C041DA"/>
    <w:rsid w:val="00C046A8"/>
    <w:rsid w:val="00C04B31"/>
    <w:rsid w:val="00C04CF1"/>
    <w:rsid w:val="00C05384"/>
    <w:rsid w:val="00C05B66"/>
    <w:rsid w:val="00C07F86"/>
    <w:rsid w:val="00C10009"/>
    <w:rsid w:val="00C1103B"/>
    <w:rsid w:val="00C112DC"/>
    <w:rsid w:val="00C11C31"/>
    <w:rsid w:val="00C1202D"/>
    <w:rsid w:val="00C12D41"/>
    <w:rsid w:val="00C12DF4"/>
    <w:rsid w:val="00C13478"/>
    <w:rsid w:val="00C13A2B"/>
    <w:rsid w:val="00C14E65"/>
    <w:rsid w:val="00C1631E"/>
    <w:rsid w:val="00C2197C"/>
    <w:rsid w:val="00C21B1B"/>
    <w:rsid w:val="00C24DBC"/>
    <w:rsid w:val="00C25428"/>
    <w:rsid w:val="00C255D9"/>
    <w:rsid w:val="00C256E7"/>
    <w:rsid w:val="00C258DB"/>
    <w:rsid w:val="00C26AEF"/>
    <w:rsid w:val="00C278CC"/>
    <w:rsid w:val="00C279C1"/>
    <w:rsid w:val="00C27C60"/>
    <w:rsid w:val="00C30C6B"/>
    <w:rsid w:val="00C31244"/>
    <w:rsid w:val="00C31462"/>
    <w:rsid w:val="00C31BA1"/>
    <w:rsid w:val="00C31CF4"/>
    <w:rsid w:val="00C32666"/>
    <w:rsid w:val="00C329E3"/>
    <w:rsid w:val="00C32C08"/>
    <w:rsid w:val="00C3497B"/>
    <w:rsid w:val="00C34D6C"/>
    <w:rsid w:val="00C35E2D"/>
    <w:rsid w:val="00C3786E"/>
    <w:rsid w:val="00C40E1C"/>
    <w:rsid w:val="00C4143D"/>
    <w:rsid w:val="00C457B7"/>
    <w:rsid w:val="00C4602A"/>
    <w:rsid w:val="00C46AD1"/>
    <w:rsid w:val="00C47F9B"/>
    <w:rsid w:val="00C503B8"/>
    <w:rsid w:val="00C50D71"/>
    <w:rsid w:val="00C50E51"/>
    <w:rsid w:val="00C52738"/>
    <w:rsid w:val="00C53242"/>
    <w:rsid w:val="00C53594"/>
    <w:rsid w:val="00C53980"/>
    <w:rsid w:val="00C540E0"/>
    <w:rsid w:val="00C54228"/>
    <w:rsid w:val="00C543BD"/>
    <w:rsid w:val="00C54C6D"/>
    <w:rsid w:val="00C55DD4"/>
    <w:rsid w:val="00C5652D"/>
    <w:rsid w:val="00C565E3"/>
    <w:rsid w:val="00C56BBA"/>
    <w:rsid w:val="00C57EE4"/>
    <w:rsid w:val="00C62280"/>
    <w:rsid w:val="00C62D21"/>
    <w:rsid w:val="00C63282"/>
    <w:rsid w:val="00C6492C"/>
    <w:rsid w:val="00C650B4"/>
    <w:rsid w:val="00C6522F"/>
    <w:rsid w:val="00C652F5"/>
    <w:rsid w:val="00C65B86"/>
    <w:rsid w:val="00C65CD3"/>
    <w:rsid w:val="00C6630D"/>
    <w:rsid w:val="00C6797A"/>
    <w:rsid w:val="00C703C0"/>
    <w:rsid w:val="00C71889"/>
    <w:rsid w:val="00C71DBB"/>
    <w:rsid w:val="00C720DB"/>
    <w:rsid w:val="00C721AA"/>
    <w:rsid w:val="00C72388"/>
    <w:rsid w:val="00C724B1"/>
    <w:rsid w:val="00C728E3"/>
    <w:rsid w:val="00C72DB1"/>
    <w:rsid w:val="00C72F2E"/>
    <w:rsid w:val="00C73036"/>
    <w:rsid w:val="00C7578B"/>
    <w:rsid w:val="00C75A16"/>
    <w:rsid w:val="00C76E28"/>
    <w:rsid w:val="00C805C2"/>
    <w:rsid w:val="00C812AB"/>
    <w:rsid w:val="00C82447"/>
    <w:rsid w:val="00C8257C"/>
    <w:rsid w:val="00C82C48"/>
    <w:rsid w:val="00C836B8"/>
    <w:rsid w:val="00C83877"/>
    <w:rsid w:val="00C83E05"/>
    <w:rsid w:val="00C83F9E"/>
    <w:rsid w:val="00C84734"/>
    <w:rsid w:val="00C85437"/>
    <w:rsid w:val="00C85809"/>
    <w:rsid w:val="00C85D5E"/>
    <w:rsid w:val="00C86146"/>
    <w:rsid w:val="00C911A4"/>
    <w:rsid w:val="00C916A6"/>
    <w:rsid w:val="00C932B4"/>
    <w:rsid w:val="00C93F56"/>
    <w:rsid w:val="00C94181"/>
    <w:rsid w:val="00C941B0"/>
    <w:rsid w:val="00C94E77"/>
    <w:rsid w:val="00C956A2"/>
    <w:rsid w:val="00C969A5"/>
    <w:rsid w:val="00C96E0A"/>
    <w:rsid w:val="00CA03D8"/>
    <w:rsid w:val="00CA0636"/>
    <w:rsid w:val="00CA0649"/>
    <w:rsid w:val="00CA09BE"/>
    <w:rsid w:val="00CA13A4"/>
    <w:rsid w:val="00CA1BE5"/>
    <w:rsid w:val="00CA2853"/>
    <w:rsid w:val="00CA2B45"/>
    <w:rsid w:val="00CA315D"/>
    <w:rsid w:val="00CA31C2"/>
    <w:rsid w:val="00CA31F5"/>
    <w:rsid w:val="00CA3B60"/>
    <w:rsid w:val="00CA4346"/>
    <w:rsid w:val="00CA4F62"/>
    <w:rsid w:val="00CA5940"/>
    <w:rsid w:val="00CA7022"/>
    <w:rsid w:val="00CB0195"/>
    <w:rsid w:val="00CB03BE"/>
    <w:rsid w:val="00CB2F6D"/>
    <w:rsid w:val="00CB46C9"/>
    <w:rsid w:val="00CB49CE"/>
    <w:rsid w:val="00CB4CD5"/>
    <w:rsid w:val="00CB5415"/>
    <w:rsid w:val="00CB6E0E"/>
    <w:rsid w:val="00CB74C4"/>
    <w:rsid w:val="00CC0856"/>
    <w:rsid w:val="00CC0FE1"/>
    <w:rsid w:val="00CC1631"/>
    <w:rsid w:val="00CC2218"/>
    <w:rsid w:val="00CC2336"/>
    <w:rsid w:val="00CC24F1"/>
    <w:rsid w:val="00CC25AC"/>
    <w:rsid w:val="00CC2E1E"/>
    <w:rsid w:val="00CC3179"/>
    <w:rsid w:val="00CC4AC3"/>
    <w:rsid w:val="00CC4BB7"/>
    <w:rsid w:val="00CC5927"/>
    <w:rsid w:val="00CC5CEA"/>
    <w:rsid w:val="00CC6A14"/>
    <w:rsid w:val="00CC6F65"/>
    <w:rsid w:val="00CD03AC"/>
    <w:rsid w:val="00CD0E12"/>
    <w:rsid w:val="00CD12F9"/>
    <w:rsid w:val="00CD4511"/>
    <w:rsid w:val="00CD4590"/>
    <w:rsid w:val="00CD5B45"/>
    <w:rsid w:val="00CD5C22"/>
    <w:rsid w:val="00CD617F"/>
    <w:rsid w:val="00CD71A4"/>
    <w:rsid w:val="00CD77F8"/>
    <w:rsid w:val="00CD7E40"/>
    <w:rsid w:val="00CE10C8"/>
    <w:rsid w:val="00CE178E"/>
    <w:rsid w:val="00CE1823"/>
    <w:rsid w:val="00CE407D"/>
    <w:rsid w:val="00CE5214"/>
    <w:rsid w:val="00CE5BEC"/>
    <w:rsid w:val="00CE5C53"/>
    <w:rsid w:val="00CE5DDF"/>
    <w:rsid w:val="00CE6903"/>
    <w:rsid w:val="00CE7C64"/>
    <w:rsid w:val="00CE7EF8"/>
    <w:rsid w:val="00CE7F1F"/>
    <w:rsid w:val="00CF0E94"/>
    <w:rsid w:val="00CF1045"/>
    <w:rsid w:val="00CF129B"/>
    <w:rsid w:val="00CF1741"/>
    <w:rsid w:val="00CF1A1F"/>
    <w:rsid w:val="00CF2368"/>
    <w:rsid w:val="00CF27D3"/>
    <w:rsid w:val="00CF31F8"/>
    <w:rsid w:val="00CF3DD1"/>
    <w:rsid w:val="00CF4221"/>
    <w:rsid w:val="00CF45B7"/>
    <w:rsid w:val="00CF4731"/>
    <w:rsid w:val="00CF4E5C"/>
    <w:rsid w:val="00CF58C8"/>
    <w:rsid w:val="00CF789E"/>
    <w:rsid w:val="00D0035F"/>
    <w:rsid w:val="00D0073C"/>
    <w:rsid w:val="00D009B5"/>
    <w:rsid w:val="00D0117F"/>
    <w:rsid w:val="00D02908"/>
    <w:rsid w:val="00D03163"/>
    <w:rsid w:val="00D0400F"/>
    <w:rsid w:val="00D04D99"/>
    <w:rsid w:val="00D062A6"/>
    <w:rsid w:val="00D06962"/>
    <w:rsid w:val="00D06C1F"/>
    <w:rsid w:val="00D10711"/>
    <w:rsid w:val="00D11A65"/>
    <w:rsid w:val="00D11B98"/>
    <w:rsid w:val="00D1245D"/>
    <w:rsid w:val="00D12A08"/>
    <w:rsid w:val="00D12CB9"/>
    <w:rsid w:val="00D137CD"/>
    <w:rsid w:val="00D13F83"/>
    <w:rsid w:val="00D14CD2"/>
    <w:rsid w:val="00D152E7"/>
    <w:rsid w:val="00D15B58"/>
    <w:rsid w:val="00D167EF"/>
    <w:rsid w:val="00D20EAA"/>
    <w:rsid w:val="00D21738"/>
    <w:rsid w:val="00D22638"/>
    <w:rsid w:val="00D23051"/>
    <w:rsid w:val="00D23EB4"/>
    <w:rsid w:val="00D2463B"/>
    <w:rsid w:val="00D25004"/>
    <w:rsid w:val="00D2539A"/>
    <w:rsid w:val="00D254E3"/>
    <w:rsid w:val="00D25A74"/>
    <w:rsid w:val="00D25F03"/>
    <w:rsid w:val="00D25F7E"/>
    <w:rsid w:val="00D27D88"/>
    <w:rsid w:val="00D30C09"/>
    <w:rsid w:val="00D32998"/>
    <w:rsid w:val="00D33739"/>
    <w:rsid w:val="00D3392F"/>
    <w:rsid w:val="00D34254"/>
    <w:rsid w:val="00D3484B"/>
    <w:rsid w:val="00D34928"/>
    <w:rsid w:val="00D34F04"/>
    <w:rsid w:val="00D3620F"/>
    <w:rsid w:val="00D372E4"/>
    <w:rsid w:val="00D37509"/>
    <w:rsid w:val="00D4094F"/>
    <w:rsid w:val="00D40D9B"/>
    <w:rsid w:val="00D44E3D"/>
    <w:rsid w:val="00D45286"/>
    <w:rsid w:val="00D4565C"/>
    <w:rsid w:val="00D460E9"/>
    <w:rsid w:val="00D46F49"/>
    <w:rsid w:val="00D47505"/>
    <w:rsid w:val="00D47AC6"/>
    <w:rsid w:val="00D47B3E"/>
    <w:rsid w:val="00D50F34"/>
    <w:rsid w:val="00D512D7"/>
    <w:rsid w:val="00D51CEA"/>
    <w:rsid w:val="00D52669"/>
    <w:rsid w:val="00D5446B"/>
    <w:rsid w:val="00D54719"/>
    <w:rsid w:val="00D550A7"/>
    <w:rsid w:val="00D55754"/>
    <w:rsid w:val="00D56F5C"/>
    <w:rsid w:val="00D57293"/>
    <w:rsid w:val="00D57C29"/>
    <w:rsid w:val="00D61500"/>
    <w:rsid w:val="00D62425"/>
    <w:rsid w:val="00D62A5E"/>
    <w:rsid w:val="00D62B5E"/>
    <w:rsid w:val="00D62FBD"/>
    <w:rsid w:val="00D63705"/>
    <w:rsid w:val="00D63945"/>
    <w:rsid w:val="00D63B63"/>
    <w:rsid w:val="00D644B5"/>
    <w:rsid w:val="00D65275"/>
    <w:rsid w:val="00D65321"/>
    <w:rsid w:val="00D6639D"/>
    <w:rsid w:val="00D665BF"/>
    <w:rsid w:val="00D66980"/>
    <w:rsid w:val="00D677C9"/>
    <w:rsid w:val="00D67E18"/>
    <w:rsid w:val="00D67F26"/>
    <w:rsid w:val="00D70FA0"/>
    <w:rsid w:val="00D70FE7"/>
    <w:rsid w:val="00D711FB"/>
    <w:rsid w:val="00D71C46"/>
    <w:rsid w:val="00D7207D"/>
    <w:rsid w:val="00D7286E"/>
    <w:rsid w:val="00D7376B"/>
    <w:rsid w:val="00D73E0F"/>
    <w:rsid w:val="00D7439E"/>
    <w:rsid w:val="00D747D2"/>
    <w:rsid w:val="00D756FB"/>
    <w:rsid w:val="00D75A0F"/>
    <w:rsid w:val="00D75AA9"/>
    <w:rsid w:val="00D75CD0"/>
    <w:rsid w:val="00D76136"/>
    <w:rsid w:val="00D77127"/>
    <w:rsid w:val="00D8074E"/>
    <w:rsid w:val="00D810D6"/>
    <w:rsid w:val="00D812DA"/>
    <w:rsid w:val="00D8136E"/>
    <w:rsid w:val="00D82848"/>
    <w:rsid w:val="00D83E6F"/>
    <w:rsid w:val="00D84BC1"/>
    <w:rsid w:val="00D8560F"/>
    <w:rsid w:val="00D86024"/>
    <w:rsid w:val="00D86230"/>
    <w:rsid w:val="00D86293"/>
    <w:rsid w:val="00D86572"/>
    <w:rsid w:val="00D8663B"/>
    <w:rsid w:val="00D86A5F"/>
    <w:rsid w:val="00D86CBD"/>
    <w:rsid w:val="00D87462"/>
    <w:rsid w:val="00D8748E"/>
    <w:rsid w:val="00D879F4"/>
    <w:rsid w:val="00D90285"/>
    <w:rsid w:val="00D90920"/>
    <w:rsid w:val="00D912E1"/>
    <w:rsid w:val="00D9134C"/>
    <w:rsid w:val="00D918AC"/>
    <w:rsid w:val="00D92B65"/>
    <w:rsid w:val="00D933C9"/>
    <w:rsid w:val="00D9341F"/>
    <w:rsid w:val="00D95892"/>
    <w:rsid w:val="00D96100"/>
    <w:rsid w:val="00D96A20"/>
    <w:rsid w:val="00D97A0B"/>
    <w:rsid w:val="00D97A82"/>
    <w:rsid w:val="00DA0057"/>
    <w:rsid w:val="00DA116C"/>
    <w:rsid w:val="00DA303D"/>
    <w:rsid w:val="00DA304B"/>
    <w:rsid w:val="00DA596D"/>
    <w:rsid w:val="00DA63E2"/>
    <w:rsid w:val="00DA7BBF"/>
    <w:rsid w:val="00DA7CC9"/>
    <w:rsid w:val="00DB0051"/>
    <w:rsid w:val="00DB0283"/>
    <w:rsid w:val="00DB3260"/>
    <w:rsid w:val="00DB34B7"/>
    <w:rsid w:val="00DB447D"/>
    <w:rsid w:val="00DB4855"/>
    <w:rsid w:val="00DB4913"/>
    <w:rsid w:val="00DB556E"/>
    <w:rsid w:val="00DB59C5"/>
    <w:rsid w:val="00DB6F73"/>
    <w:rsid w:val="00DB7A6D"/>
    <w:rsid w:val="00DB7B1F"/>
    <w:rsid w:val="00DC06FD"/>
    <w:rsid w:val="00DC3024"/>
    <w:rsid w:val="00DC3658"/>
    <w:rsid w:val="00DC3ABF"/>
    <w:rsid w:val="00DC43FD"/>
    <w:rsid w:val="00DC4BA2"/>
    <w:rsid w:val="00DC615F"/>
    <w:rsid w:val="00DC6280"/>
    <w:rsid w:val="00DC6749"/>
    <w:rsid w:val="00DC7509"/>
    <w:rsid w:val="00DC7615"/>
    <w:rsid w:val="00DD03B1"/>
    <w:rsid w:val="00DD0E1D"/>
    <w:rsid w:val="00DD0EAF"/>
    <w:rsid w:val="00DD103D"/>
    <w:rsid w:val="00DD3929"/>
    <w:rsid w:val="00DD3B60"/>
    <w:rsid w:val="00DD45B7"/>
    <w:rsid w:val="00DD57B4"/>
    <w:rsid w:val="00DD72A0"/>
    <w:rsid w:val="00DE2679"/>
    <w:rsid w:val="00DE28D5"/>
    <w:rsid w:val="00DE2E37"/>
    <w:rsid w:val="00DE3DA9"/>
    <w:rsid w:val="00DE407F"/>
    <w:rsid w:val="00DE5A2E"/>
    <w:rsid w:val="00DE5CE4"/>
    <w:rsid w:val="00DE63A3"/>
    <w:rsid w:val="00DE64B1"/>
    <w:rsid w:val="00DE6BFE"/>
    <w:rsid w:val="00DE7CAB"/>
    <w:rsid w:val="00DF10A0"/>
    <w:rsid w:val="00DF158D"/>
    <w:rsid w:val="00DF17C5"/>
    <w:rsid w:val="00DF1E95"/>
    <w:rsid w:val="00DF2C35"/>
    <w:rsid w:val="00DF4EE2"/>
    <w:rsid w:val="00DF6D34"/>
    <w:rsid w:val="00DF7F74"/>
    <w:rsid w:val="00E00088"/>
    <w:rsid w:val="00E007C8"/>
    <w:rsid w:val="00E00FF2"/>
    <w:rsid w:val="00E02C85"/>
    <w:rsid w:val="00E03257"/>
    <w:rsid w:val="00E03F26"/>
    <w:rsid w:val="00E04592"/>
    <w:rsid w:val="00E0543C"/>
    <w:rsid w:val="00E0586A"/>
    <w:rsid w:val="00E05C91"/>
    <w:rsid w:val="00E06215"/>
    <w:rsid w:val="00E0672E"/>
    <w:rsid w:val="00E06742"/>
    <w:rsid w:val="00E06C03"/>
    <w:rsid w:val="00E071A6"/>
    <w:rsid w:val="00E071C0"/>
    <w:rsid w:val="00E0727D"/>
    <w:rsid w:val="00E0748E"/>
    <w:rsid w:val="00E07640"/>
    <w:rsid w:val="00E10A70"/>
    <w:rsid w:val="00E11B27"/>
    <w:rsid w:val="00E122EA"/>
    <w:rsid w:val="00E13757"/>
    <w:rsid w:val="00E14A7C"/>
    <w:rsid w:val="00E14FDE"/>
    <w:rsid w:val="00E15D46"/>
    <w:rsid w:val="00E17902"/>
    <w:rsid w:val="00E20576"/>
    <w:rsid w:val="00E20716"/>
    <w:rsid w:val="00E209AA"/>
    <w:rsid w:val="00E212A3"/>
    <w:rsid w:val="00E213E1"/>
    <w:rsid w:val="00E21502"/>
    <w:rsid w:val="00E218E6"/>
    <w:rsid w:val="00E21957"/>
    <w:rsid w:val="00E221B2"/>
    <w:rsid w:val="00E22245"/>
    <w:rsid w:val="00E225D0"/>
    <w:rsid w:val="00E22762"/>
    <w:rsid w:val="00E22894"/>
    <w:rsid w:val="00E23D21"/>
    <w:rsid w:val="00E23F3B"/>
    <w:rsid w:val="00E24732"/>
    <w:rsid w:val="00E24CB8"/>
    <w:rsid w:val="00E25A98"/>
    <w:rsid w:val="00E2742B"/>
    <w:rsid w:val="00E30571"/>
    <w:rsid w:val="00E31C22"/>
    <w:rsid w:val="00E3381D"/>
    <w:rsid w:val="00E35EB9"/>
    <w:rsid w:val="00E367DD"/>
    <w:rsid w:val="00E371FE"/>
    <w:rsid w:val="00E37406"/>
    <w:rsid w:val="00E40C72"/>
    <w:rsid w:val="00E42124"/>
    <w:rsid w:val="00E44071"/>
    <w:rsid w:val="00E44CDE"/>
    <w:rsid w:val="00E4563D"/>
    <w:rsid w:val="00E463B7"/>
    <w:rsid w:val="00E46CB2"/>
    <w:rsid w:val="00E470A7"/>
    <w:rsid w:val="00E51186"/>
    <w:rsid w:val="00E515D7"/>
    <w:rsid w:val="00E51E6C"/>
    <w:rsid w:val="00E54DFF"/>
    <w:rsid w:val="00E55438"/>
    <w:rsid w:val="00E563D6"/>
    <w:rsid w:val="00E56B4D"/>
    <w:rsid w:val="00E56FC0"/>
    <w:rsid w:val="00E571E8"/>
    <w:rsid w:val="00E5774E"/>
    <w:rsid w:val="00E6063D"/>
    <w:rsid w:val="00E60EBF"/>
    <w:rsid w:val="00E6118D"/>
    <w:rsid w:val="00E61D81"/>
    <w:rsid w:val="00E61F82"/>
    <w:rsid w:val="00E6233A"/>
    <w:rsid w:val="00E62934"/>
    <w:rsid w:val="00E62B25"/>
    <w:rsid w:val="00E63837"/>
    <w:rsid w:val="00E649EF"/>
    <w:rsid w:val="00E66A68"/>
    <w:rsid w:val="00E67E32"/>
    <w:rsid w:val="00E70D17"/>
    <w:rsid w:val="00E71264"/>
    <w:rsid w:val="00E71693"/>
    <w:rsid w:val="00E71699"/>
    <w:rsid w:val="00E71C86"/>
    <w:rsid w:val="00E71F41"/>
    <w:rsid w:val="00E7232A"/>
    <w:rsid w:val="00E723E5"/>
    <w:rsid w:val="00E7245C"/>
    <w:rsid w:val="00E72F37"/>
    <w:rsid w:val="00E75967"/>
    <w:rsid w:val="00E75DAB"/>
    <w:rsid w:val="00E76454"/>
    <w:rsid w:val="00E76748"/>
    <w:rsid w:val="00E80AE9"/>
    <w:rsid w:val="00E80AF4"/>
    <w:rsid w:val="00E81877"/>
    <w:rsid w:val="00E830F5"/>
    <w:rsid w:val="00E83A22"/>
    <w:rsid w:val="00E83C46"/>
    <w:rsid w:val="00E85302"/>
    <w:rsid w:val="00E85908"/>
    <w:rsid w:val="00E87140"/>
    <w:rsid w:val="00E87150"/>
    <w:rsid w:val="00E90116"/>
    <w:rsid w:val="00E9023E"/>
    <w:rsid w:val="00E905EC"/>
    <w:rsid w:val="00E91EF1"/>
    <w:rsid w:val="00E92EA5"/>
    <w:rsid w:val="00E933E7"/>
    <w:rsid w:val="00E93A92"/>
    <w:rsid w:val="00E944A4"/>
    <w:rsid w:val="00E96714"/>
    <w:rsid w:val="00EA1A68"/>
    <w:rsid w:val="00EA1BC5"/>
    <w:rsid w:val="00EA24EE"/>
    <w:rsid w:val="00EA34A6"/>
    <w:rsid w:val="00EA3E11"/>
    <w:rsid w:val="00EA3EAF"/>
    <w:rsid w:val="00EA44DE"/>
    <w:rsid w:val="00EA4655"/>
    <w:rsid w:val="00EA4B9A"/>
    <w:rsid w:val="00EA6BF8"/>
    <w:rsid w:val="00EA6EB0"/>
    <w:rsid w:val="00EA734F"/>
    <w:rsid w:val="00EB02D9"/>
    <w:rsid w:val="00EB22FC"/>
    <w:rsid w:val="00EB49D9"/>
    <w:rsid w:val="00EB4B29"/>
    <w:rsid w:val="00EB52D1"/>
    <w:rsid w:val="00EB6D63"/>
    <w:rsid w:val="00EB6DC2"/>
    <w:rsid w:val="00EB6F2C"/>
    <w:rsid w:val="00EB7574"/>
    <w:rsid w:val="00EB7B15"/>
    <w:rsid w:val="00EC05D3"/>
    <w:rsid w:val="00EC0F34"/>
    <w:rsid w:val="00EC122D"/>
    <w:rsid w:val="00EC14AE"/>
    <w:rsid w:val="00EC25FD"/>
    <w:rsid w:val="00EC397B"/>
    <w:rsid w:val="00EC4600"/>
    <w:rsid w:val="00EC4691"/>
    <w:rsid w:val="00EC6EFA"/>
    <w:rsid w:val="00EC7A3B"/>
    <w:rsid w:val="00ED0A72"/>
    <w:rsid w:val="00ED1277"/>
    <w:rsid w:val="00ED1F1D"/>
    <w:rsid w:val="00ED3C45"/>
    <w:rsid w:val="00ED3C76"/>
    <w:rsid w:val="00ED40E4"/>
    <w:rsid w:val="00ED46F9"/>
    <w:rsid w:val="00ED5D4B"/>
    <w:rsid w:val="00ED5F20"/>
    <w:rsid w:val="00ED7EC3"/>
    <w:rsid w:val="00EE0A84"/>
    <w:rsid w:val="00EE1362"/>
    <w:rsid w:val="00EE21F8"/>
    <w:rsid w:val="00EE2465"/>
    <w:rsid w:val="00EE3311"/>
    <w:rsid w:val="00EE4376"/>
    <w:rsid w:val="00EE4D04"/>
    <w:rsid w:val="00EE5265"/>
    <w:rsid w:val="00EE5A4C"/>
    <w:rsid w:val="00EE5A84"/>
    <w:rsid w:val="00EE616D"/>
    <w:rsid w:val="00EE6BB2"/>
    <w:rsid w:val="00EE770D"/>
    <w:rsid w:val="00EF060D"/>
    <w:rsid w:val="00EF0942"/>
    <w:rsid w:val="00EF1E38"/>
    <w:rsid w:val="00EF2864"/>
    <w:rsid w:val="00EF31F0"/>
    <w:rsid w:val="00EF3BAD"/>
    <w:rsid w:val="00EF3E28"/>
    <w:rsid w:val="00EF4074"/>
    <w:rsid w:val="00EF5492"/>
    <w:rsid w:val="00EF55AC"/>
    <w:rsid w:val="00EF5854"/>
    <w:rsid w:val="00EF6649"/>
    <w:rsid w:val="00EF672A"/>
    <w:rsid w:val="00EF6D92"/>
    <w:rsid w:val="00EF7140"/>
    <w:rsid w:val="00EF7D1F"/>
    <w:rsid w:val="00F0009B"/>
    <w:rsid w:val="00F00C77"/>
    <w:rsid w:val="00F03070"/>
    <w:rsid w:val="00F03190"/>
    <w:rsid w:val="00F03AEB"/>
    <w:rsid w:val="00F0485D"/>
    <w:rsid w:val="00F04F01"/>
    <w:rsid w:val="00F05026"/>
    <w:rsid w:val="00F050A5"/>
    <w:rsid w:val="00F05B5C"/>
    <w:rsid w:val="00F06296"/>
    <w:rsid w:val="00F062AC"/>
    <w:rsid w:val="00F0738F"/>
    <w:rsid w:val="00F0741D"/>
    <w:rsid w:val="00F074D6"/>
    <w:rsid w:val="00F10785"/>
    <w:rsid w:val="00F10C6F"/>
    <w:rsid w:val="00F12E72"/>
    <w:rsid w:val="00F14237"/>
    <w:rsid w:val="00F14DA9"/>
    <w:rsid w:val="00F1577A"/>
    <w:rsid w:val="00F159FF"/>
    <w:rsid w:val="00F15BE3"/>
    <w:rsid w:val="00F174A7"/>
    <w:rsid w:val="00F2019D"/>
    <w:rsid w:val="00F20FA6"/>
    <w:rsid w:val="00F2121B"/>
    <w:rsid w:val="00F21DD4"/>
    <w:rsid w:val="00F22BDB"/>
    <w:rsid w:val="00F22BF5"/>
    <w:rsid w:val="00F23C16"/>
    <w:rsid w:val="00F24EF6"/>
    <w:rsid w:val="00F277F4"/>
    <w:rsid w:val="00F3013E"/>
    <w:rsid w:val="00F301CF"/>
    <w:rsid w:val="00F30D73"/>
    <w:rsid w:val="00F31481"/>
    <w:rsid w:val="00F31940"/>
    <w:rsid w:val="00F31EB2"/>
    <w:rsid w:val="00F32E58"/>
    <w:rsid w:val="00F3319C"/>
    <w:rsid w:val="00F33978"/>
    <w:rsid w:val="00F339ED"/>
    <w:rsid w:val="00F33F35"/>
    <w:rsid w:val="00F33F7A"/>
    <w:rsid w:val="00F34D3B"/>
    <w:rsid w:val="00F35788"/>
    <w:rsid w:val="00F35C5E"/>
    <w:rsid w:val="00F371D8"/>
    <w:rsid w:val="00F3751B"/>
    <w:rsid w:val="00F41326"/>
    <w:rsid w:val="00F4421A"/>
    <w:rsid w:val="00F45079"/>
    <w:rsid w:val="00F450B6"/>
    <w:rsid w:val="00F50E7C"/>
    <w:rsid w:val="00F51323"/>
    <w:rsid w:val="00F5266A"/>
    <w:rsid w:val="00F52D71"/>
    <w:rsid w:val="00F5338B"/>
    <w:rsid w:val="00F53470"/>
    <w:rsid w:val="00F5427B"/>
    <w:rsid w:val="00F54904"/>
    <w:rsid w:val="00F54FF7"/>
    <w:rsid w:val="00F5617F"/>
    <w:rsid w:val="00F573F7"/>
    <w:rsid w:val="00F57C8A"/>
    <w:rsid w:val="00F60093"/>
    <w:rsid w:val="00F6281D"/>
    <w:rsid w:val="00F62ABB"/>
    <w:rsid w:val="00F649ED"/>
    <w:rsid w:val="00F6587A"/>
    <w:rsid w:val="00F658A8"/>
    <w:rsid w:val="00F65DED"/>
    <w:rsid w:val="00F67A40"/>
    <w:rsid w:val="00F7139A"/>
    <w:rsid w:val="00F71E7E"/>
    <w:rsid w:val="00F7229C"/>
    <w:rsid w:val="00F722F7"/>
    <w:rsid w:val="00F724CF"/>
    <w:rsid w:val="00F72989"/>
    <w:rsid w:val="00F742DA"/>
    <w:rsid w:val="00F74745"/>
    <w:rsid w:val="00F747FD"/>
    <w:rsid w:val="00F75247"/>
    <w:rsid w:val="00F7799A"/>
    <w:rsid w:val="00F77BB8"/>
    <w:rsid w:val="00F815A8"/>
    <w:rsid w:val="00F81628"/>
    <w:rsid w:val="00F81B25"/>
    <w:rsid w:val="00F82A6C"/>
    <w:rsid w:val="00F837E9"/>
    <w:rsid w:val="00F8516E"/>
    <w:rsid w:val="00F856F7"/>
    <w:rsid w:val="00F86166"/>
    <w:rsid w:val="00F86B68"/>
    <w:rsid w:val="00F8776B"/>
    <w:rsid w:val="00F8782F"/>
    <w:rsid w:val="00F87921"/>
    <w:rsid w:val="00F87FFE"/>
    <w:rsid w:val="00F907E6"/>
    <w:rsid w:val="00F90A0D"/>
    <w:rsid w:val="00F911AD"/>
    <w:rsid w:val="00F911FC"/>
    <w:rsid w:val="00F9125A"/>
    <w:rsid w:val="00F916A1"/>
    <w:rsid w:val="00F91A63"/>
    <w:rsid w:val="00F923C8"/>
    <w:rsid w:val="00F937AC"/>
    <w:rsid w:val="00F94680"/>
    <w:rsid w:val="00F95435"/>
    <w:rsid w:val="00F95623"/>
    <w:rsid w:val="00F96355"/>
    <w:rsid w:val="00F96883"/>
    <w:rsid w:val="00F977B4"/>
    <w:rsid w:val="00FA036A"/>
    <w:rsid w:val="00FA2183"/>
    <w:rsid w:val="00FA2824"/>
    <w:rsid w:val="00FA3205"/>
    <w:rsid w:val="00FA3720"/>
    <w:rsid w:val="00FA3CD9"/>
    <w:rsid w:val="00FA4AA5"/>
    <w:rsid w:val="00FA7162"/>
    <w:rsid w:val="00FA76B5"/>
    <w:rsid w:val="00FB16A6"/>
    <w:rsid w:val="00FB2076"/>
    <w:rsid w:val="00FB2441"/>
    <w:rsid w:val="00FB3486"/>
    <w:rsid w:val="00FB39D0"/>
    <w:rsid w:val="00FB42B9"/>
    <w:rsid w:val="00FB49DE"/>
    <w:rsid w:val="00FB4E10"/>
    <w:rsid w:val="00FB75E2"/>
    <w:rsid w:val="00FB7935"/>
    <w:rsid w:val="00FB7C84"/>
    <w:rsid w:val="00FC16A8"/>
    <w:rsid w:val="00FC20C3"/>
    <w:rsid w:val="00FC2B72"/>
    <w:rsid w:val="00FC3983"/>
    <w:rsid w:val="00FC3DCC"/>
    <w:rsid w:val="00FC4711"/>
    <w:rsid w:val="00FC56C0"/>
    <w:rsid w:val="00FC5797"/>
    <w:rsid w:val="00FC5A47"/>
    <w:rsid w:val="00FC6061"/>
    <w:rsid w:val="00FC6EEF"/>
    <w:rsid w:val="00FD04E1"/>
    <w:rsid w:val="00FD0C6C"/>
    <w:rsid w:val="00FD1668"/>
    <w:rsid w:val="00FD229B"/>
    <w:rsid w:val="00FD36B8"/>
    <w:rsid w:val="00FD5F54"/>
    <w:rsid w:val="00FD6080"/>
    <w:rsid w:val="00FD65A3"/>
    <w:rsid w:val="00FD7530"/>
    <w:rsid w:val="00FD7782"/>
    <w:rsid w:val="00FE0746"/>
    <w:rsid w:val="00FE084D"/>
    <w:rsid w:val="00FE2099"/>
    <w:rsid w:val="00FE22DC"/>
    <w:rsid w:val="00FE2A30"/>
    <w:rsid w:val="00FE2C43"/>
    <w:rsid w:val="00FE47EB"/>
    <w:rsid w:val="00FE4F2A"/>
    <w:rsid w:val="00FE521E"/>
    <w:rsid w:val="00FE5EEF"/>
    <w:rsid w:val="00FE5FDF"/>
    <w:rsid w:val="00FE640B"/>
    <w:rsid w:val="00FE71D2"/>
    <w:rsid w:val="00FE7ACC"/>
    <w:rsid w:val="00FF0DAF"/>
    <w:rsid w:val="00FF1639"/>
    <w:rsid w:val="00FF1945"/>
    <w:rsid w:val="00FF19CE"/>
    <w:rsid w:val="00FF2141"/>
    <w:rsid w:val="00FF2530"/>
    <w:rsid w:val="00FF3741"/>
    <w:rsid w:val="00FF4D18"/>
    <w:rsid w:val="00FF6A71"/>
    <w:rsid w:val="00FF7A5B"/>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5480B"/>
  </w:style>
  <w:style w:type="paragraph" w:styleId="Naslov1">
    <w:name w:val="heading 1"/>
    <w:basedOn w:val="Navaden"/>
    <w:next w:val="Navaden"/>
    <w:link w:val="Naslov1Znak"/>
    <w:qFormat/>
    <w:rsid w:val="00B5578F"/>
    <w:pPr>
      <w:keepNext/>
      <w:spacing w:after="0" w:line="240" w:lineRule="auto"/>
      <w:jc w:val="center"/>
      <w:outlineLvl w:val="0"/>
    </w:pPr>
    <w:rPr>
      <w:rFonts w:ascii="Times New Roman" w:eastAsia="Times New Roman" w:hAnsi="Times New Roman" w:cs="Times New Roman"/>
      <w:b/>
      <w:sz w:val="24"/>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semiHidden/>
    <w:unhideWhenUsed/>
    <w:rsid w:val="005B3F3F"/>
    <w:pPr>
      <w:spacing w:after="0" w:line="240" w:lineRule="auto"/>
      <w:jc w:val="both"/>
    </w:pPr>
    <w:rPr>
      <w:rFonts w:ascii="Times New Roman" w:eastAsia="Times New Roman" w:hAnsi="Times New Roman" w:cs="Times New Roman"/>
      <w:sz w:val="20"/>
      <w:szCs w:val="20"/>
      <w:lang w:eastAsia="sl-SI"/>
    </w:rPr>
  </w:style>
  <w:style w:type="character" w:customStyle="1" w:styleId="TelobesedilaZnak">
    <w:name w:val="Telo besedila Znak"/>
    <w:basedOn w:val="Privzetapisavaodstavka"/>
    <w:link w:val="Telobesedila"/>
    <w:semiHidden/>
    <w:rsid w:val="005B3F3F"/>
    <w:rPr>
      <w:rFonts w:ascii="Times New Roman" w:eastAsia="Times New Roman" w:hAnsi="Times New Roman" w:cs="Times New Roman"/>
      <w:sz w:val="20"/>
      <w:szCs w:val="20"/>
      <w:lang w:eastAsia="sl-SI"/>
    </w:rPr>
  </w:style>
  <w:style w:type="character" w:customStyle="1" w:styleId="Naslov1Znak">
    <w:name w:val="Naslov 1 Znak"/>
    <w:basedOn w:val="Privzetapisavaodstavka"/>
    <w:link w:val="Naslov1"/>
    <w:rsid w:val="00B5578F"/>
    <w:rPr>
      <w:rFonts w:ascii="Times New Roman" w:eastAsia="Times New Roman" w:hAnsi="Times New Roman" w:cs="Times New Roman"/>
      <w:b/>
      <w:sz w:val="24"/>
      <w:szCs w:val="20"/>
      <w:lang w:eastAsia="sl-SI"/>
    </w:rPr>
  </w:style>
  <w:style w:type="character" w:styleId="Krepko">
    <w:name w:val="Strong"/>
    <w:basedOn w:val="Privzetapisavaodstavka"/>
    <w:qFormat/>
    <w:rsid w:val="00B5578F"/>
    <w:rPr>
      <w:b/>
      <w:bCs/>
    </w:rPr>
  </w:style>
  <w:style w:type="paragraph" w:styleId="Odstavekseznama">
    <w:name w:val="List Paragraph"/>
    <w:basedOn w:val="Navaden"/>
    <w:uiPriority w:val="34"/>
    <w:qFormat/>
    <w:rsid w:val="00BC65A3"/>
    <w:pPr>
      <w:ind w:left="720"/>
      <w:contextualSpacing/>
    </w:pPr>
  </w:style>
  <w:style w:type="paragraph" w:customStyle="1" w:styleId="Default">
    <w:name w:val="Default"/>
    <w:rsid w:val="00650511"/>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styleId="Glava">
    <w:name w:val="header"/>
    <w:basedOn w:val="Navaden"/>
    <w:link w:val="GlavaZnak"/>
    <w:uiPriority w:val="99"/>
    <w:semiHidden/>
    <w:unhideWhenUsed/>
    <w:rsid w:val="00ED1F1D"/>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ED1F1D"/>
  </w:style>
  <w:style w:type="paragraph" w:styleId="Noga">
    <w:name w:val="footer"/>
    <w:basedOn w:val="Navaden"/>
    <w:link w:val="NogaZnak"/>
    <w:uiPriority w:val="99"/>
    <w:unhideWhenUsed/>
    <w:rsid w:val="00ED1F1D"/>
    <w:pPr>
      <w:tabs>
        <w:tab w:val="center" w:pos="4536"/>
        <w:tab w:val="right" w:pos="9072"/>
      </w:tabs>
      <w:spacing w:after="0" w:line="240" w:lineRule="auto"/>
    </w:pPr>
  </w:style>
  <w:style w:type="character" w:customStyle="1" w:styleId="NogaZnak">
    <w:name w:val="Noga Znak"/>
    <w:basedOn w:val="Privzetapisavaodstavka"/>
    <w:link w:val="Noga"/>
    <w:uiPriority w:val="99"/>
    <w:rsid w:val="00ED1F1D"/>
  </w:style>
</w:styles>
</file>

<file path=word/webSettings.xml><?xml version="1.0" encoding="utf-8"?>
<w:webSettings xmlns:r="http://schemas.openxmlformats.org/officeDocument/2006/relationships" xmlns:w="http://schemas.openxmlformats.org/wordprocessingml/2006/main">
  <w:divs>
    <w:div w:id="878516167">
      <w:bodyDiv w:val="1"/>
      <w:marLeft w:val="0"/>
      <w:marRight w:val="0"/>
      <w:marTop w:val="0"/>
      <w:marBottom w:val="0"/>
      <w:divBdr>
        <w:top w:val="none" w:sz="0" w:space="0" w:color="auto"/>
        <w:left w:val="none" w:sz="0" w:space="0" w:color="auto"/>
        <w:bottom w:val="none" w:sz="0" w:space="0" w:color="auto"/>
        <w:right w:val="none" w:sz="0" w:space="0" w:color="auto"/>
      </w:divBdr>
    </w:div>
    <w:div w:id="1297830594">
      <w:bodyDiv w:val="1"/>
      <w:marLeft w:val="0"/>
      <w:marRight w:val="0"/>
      <w:marTop w:val="0"/>
      <w:marBottom w:val="0"/>
      <w:divBdr>
        <w:top w:val="none" w:sz="0" w:space="0" w:color="auto"/>
        <w:left w:val="none" w:sz="0" w:space="0" w:color="auto"/>
        <w:bottom w:val="none" w:sz="0" w:space="0" w:color="auto"/>
        <w:right w:val="none" w:sz="0" w:space="0" w:color="auto"/>
      </w:divBdr>
    </w:div>
    <w:div w:id="1376389682">
      <w:bodyDiv w:val="1"/>
      <w:marLeft w:val="0"/>
      <w:marRight w:val="0"/>
      <w:marTop w:val="0"/>
      <w:marBottom w:val="0"/>
      <w:divBdr>
        <w:top w:val="none" w:sz="0" w:space="0" w:color="auto"/>
        <w:left w:val="none" w:sz="0" w:space="0" w:color="auto"/>
        <w:bottom w:val="none" w:sz="0" w:space="0" w:color="auto"/>
        <w:right w:val="none" w:sz="0" w:space="0" w:color="auto"/>
      </w:divBdr>
    </w:div>
    <w:div w:id="201098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5C8828-F277-475D-9A54-8278BB371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5</Pages>
  <Words>1552</Words>
  <Characters>8852</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slavko.domjan</dc:creator>
  <cp:lastModifiedBy>slavko.domjan</cp:lastModifiedBy>
  <cp:revision>45</cp:revision>
  <cp:lastPrinted>2014-12-01T08:11:00Z</cp:lastPrinted>
  <dcterms:created xsi:type="dcterms:W3CDTF">2014-11-17T14:02:00Z</dcterms:created>
  <dcterms:modified xsi:type="dcterms:W3CDTF">2014-12-01T08:13:00Z</dcterms:modified>
</cp:coreProperties>
</file>