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5F57" w:rsidRPr="007B5F57" w:rsidRDefault="007B5F57" w:rsidP="006622D8">
      <w:pPr>
        <w:pStyle w:val="esegmentt"/>
        <w:spacing w:after="0" w:line="240" w:lineRule="auto"/>
        <w:rPr>
          <w:rFonts w:ascii="Arial" w:hAnsi="Arial" w:cs="Arial"/>
          <w:bCs w:val="0"/>
          <w:color w:val="auto"/>
          <w:sz w:val="24"/>
          <w:szCs w:val="24"/>
        </w:rPr>
      </w:pPr>
    </w:p>
    <w:p w:rsidR="005047EE" w:rsidRPr="007B5F57" w:rsidRDefault="005047EE" w:rsidP="006622D8">
      <w:pPr>
        <w:pStyle w:val="esegmentt"/>
        <w:spacing w:after="0" w:line="240" w:lineRule="auto"/>
        <w:rPr>
          <w:rFonts w:ascii="Arial" w:hAnsi="Arial" w:cs="Arial"/>
          <w:b w:val="0"/>
          <w:bCs w:val="0"/>
          <w:color w:val="auto"/>
          <w:sz w:val="24"/>
          <w:szCs w:val="24"/>
        </w:rPr>
      </w:pPr>
      <w:r w:rsidRPr="007B5F57">
        <w:rPr>
          <w:rFonts w:ascii="Arial" w:hAnsi="Arial" w:cs="Arial"/>
          <w:bCs w:val="0"/>
          <w:color w:val="auto"/>
          <w:sz w:val="24"/>
          <w:szCs w:val="24"/>
        </w:rPr>
        <w:t xml:space="preserve">Odlok o občinskih cestah </w:t>
      </w:r>
      <w:r w:rsidRPr="007B5F57">
        <w:rPr>
          <w:rFonts w:ascii="Arial" w:hAnsi="Arial" w:cs="Arial"/>
          <w:b w:val="0"/>
          <w:bCs w:val="0"/>
          <w:color w:val="auto"/>
          <w:sz w:val="24"/>
          <w:szCs w:val="24"/>
        </w:rPr>
        <w:t>(</w:t>
      </w:r>
      <w:r w:rsidR="009A2A0E" w:rsidRPr="007B5F57">
        <w:rPr>
          <w:rFonts w:ascii="Arial" w:hAnsi="Arial" w:cs="Arial"/>
          <w:b w:val="0"/>
          <w:bCs w:val="0"/>
          <w:color w:val="auto"/>
          <w:sz w:val="24"/>
          <w:szCs w:val="24"/>
        </w:rPr>
        <w:t>besedilo združuje neuradno prečiščeno besedilo veljavnega odloka</w:t>
      </w:r>
      <w:r w:rsidRPr="007B5F57">
        <w:rPr>
          <w:rFonts w:ascii="Arial" w:hAnsi="Arial" w:cs="Arial"/>
          <w:b w:val="0"/>
          <w:bCs w:val="0"/>
          <w:color w:val="auto"/>
          <w:sz w:val="24"/>
          <w:szCs w:val="24"/>
        </w:rPr>
        <w:t xml:space="preserve"> </w:t>
      </w:r>
      <w:r w:rsidR="009A2A0E" w:rsidRPr="007B5F57">
        <w:rPr>
          <w:rFonts w:ascii="Arial" w:hAnsi="Arial" w:cs="Arial"/>
          <w:b w:val="0"/>
          <w:bCs w:val="0"/>
          <w:color w:val="auto"/>
          <w:sz w:val="24"/>
          <w:szCs w:val="24"/>
        </w:rPr>
        <w:t xml:space="preserve">(Ur. </w:t>
      </w:r>
      <w:r w:rsidR="005119C6" w:rsidRPr="007B5F57">
        <w:rPr>
          <w:rFonts w:ascii="Arial" w:hAnsi="Arial" w:cs="Arial"/>
          <w:b w:val="0"/>
          <w:bCs w:val="0"/>
          <w:color w:val="auto"/>
          <w:sz w:val="24"/>
          <w:szCs w:val="24"/>
        </w:rPr>
        <w:t>l</w:t>
      </w:r>
      <w:r w:rsidR="009A2A0E" w:rsidRPr="007B5F57">
        <w:rPr>
          <w:rFonts w:ascii="Arial" w:hAnsi="Arial" w:cs="Arial"/>
          <w:b w:val="0"/>
          <w:bCs w:val="0"/>
          <w:color w:val="auto"/>
          <w:sz w:val="24"/>
          <w:szCs w:val="24"/>
        </w:rPr>
        <w:t>ist RS, štev. 16/00 in št. 35/09) -</w:t>
      </w:r>
      <w:r w:rsidRPr="007B5F57">
        <w:rPr>
          <w:rFonts w:ascii="Arial" w:hAnsi="Arial" w:cs="Arial"/>
          <w:b w:val="0"/>
          <w:bCs w:val="0"/>
          <w:color w:val="auto"/>
          <w:sz w:val="24"/>
          <w:szCs w:val="24"/>
        </w:rPr>
        <w:t xml:space="preserve"> </w:t>
      </w:r>
      <w:r w:rsidR="009A2A0E" w:rsidRPr="007B5F57">
        <w:rPr>
          <w:rFonts w:ascii="Arial" w:hAnsi="Arial" w:cs="Arial"/>
          <w:b w:val="0"/>
          <w:bCs w:val="0"/>
          <w:color w:val="auto"/>
          <w:sz w:val="24"/>
          <w:szCs w:val="24"/>
        </w:rPr>
        <w:t>z upoštevanjem</w:t>
      </w:r>
      <w:r w:rsidRPr="007B5F57">
        <w:rPr>
          <w:rFonts w:ascii="Arial" w:hAnsi="Arial" w:cs="Arial"/>
          <w:b w:val="0"/>
          <w:bCs w:val="0"/>
          <w:color w:val="auto"/>
          <w:sz w:val="24"/>
          <w:szCs w:val="24"/>
        </w:rPr>
        <w:t xml:space="preserve"> predlagani</w:t>
      </w:r>
      <w:r w:rsidR="009A2A0E" w:rsidRPr="007B5F57">
        <w:rPr>
          <w:rFonts w:ascii="Arial" w:hAnsi="Arial" w:cs="Arial"/>
          <w:b w:val="0"/>
          <w:bCs w:val="0"/>
          <w:color w:val="auto"/>
          <w:sz w:val="24"/>
          <w:szCs w:val="24"/>
        </w:rPr>
        <w:t>h</w:t>
      </w:r>
      <w:r w:rsidRPr="007B5F57">
        <w:rPr>
          <w:rFonts w:ascii="Arial" w:hAnsi="Arial" w:cs="Arial"/>
          <w:b w:val="0"/>
          <w:bCs w:val="0"/>
          <w:color w:val="auto"/>
          <w:sz w:val="24"/>
          <w:szCs w:val="24"/>
        </w:rPr>
        <w:t xml:space="preserve"> sprememb in dopolnit</w:t>
      </w:r>
      <w:r w:rsidR="009A2A0E" w:rsidRPr="007B5F57">
        <w:rPr>
          <w:rFonts w:ascii="Arial" w:hAnsi="Arial" w:cs="Arial"/>
          <w:b w:val="0"/>
          <w:bCs w:val="0"/>
          <w:color w:val="auto"/>
          <w:sz w:val="24"/>
          <w:szCs w:val="24"/>
        </w:rPr>
        <w:t>e</w:t>
      </w:r>
      <w:r w:rsidRPr="007B5F57">
        <w:rPr>
          <w:rFonts w:ascii="Arial" w:hAnsi="Arial" w:cs="Arial"/>
          <w:b w:val="0"/>
          <w:bCs w:val="0"/>
          <w:color w:val="auto"/>
          <w:sz w:val="24"/>
          <w:szCs w:val="24"/>
        </w:rPr>
        <w:t>v</w:t>
      </w:r>
      <w:r w:rsidR="00B316F3">
        <w:rPr>
          <w:rFonts w:ascii="Arial" w:hAnsi="Arial" w:cs="Arial"/>
          <w:b w:val="0"/>
          <w:bCs w:val="0"/>
          <w:color w:val="auto"/>
          <w:sz w:val="24"/>
          <w:szCs w:val="24"/>
        </w:rPr>
        <w:t>, oktober 2012</w:t>
      </w:r>
      <w:r w:rsidRPr="007B5F57">
        <w:rPr>
          <w:rFonts w:ascii="Arial" w:hAnsi="Arial" w:cs="Arial"/>
          <w:b w:val="0"/>
          <w:bCs w:val="0"/>
          <w:color w:val="auto"/>
          <w:sz w:val="24"/>
          <w:szCs w:val="24"/>
        </w:rPr>
        <w:t>)</w:t>
      </w:r>
    </w:p>
    <w:p w:rsidR="005047EE" w:rsidRPr="007B5F57" w:rsidRDefault="005047EE" w:rsidP="006622D8">
      <w:pPr>
        <w:pStyle w:val="esegmentt"/>
        <w:spacing w:after="0" w:line="240" w:lineRule="auto"/>
        <w:jc w:val="both"/>
        <w:rPr>
          <w:rFonts w:ascii="Arial" w:hAnsi="Arial" w:cs="Arial"/>
          <w:bCs w:val="0"/>
          <w:color w:val="auto"/>
          <w:sz w:val="22"/>
          <w:szCs w:val="22"/>
        </w:rPr>
      </w:pPr>
    </w:p>
    <w:p w:rsidR="005047EE" w:rsidRPr="007B5F57" w:rsidRDefault="005047EE" w:rsidP="006622D8">
      <w:pPr>
        <w:pStyle w:val="esegmentt"/>
        <w:spacing w:after="0" w:line="240" w:lineRule="auto"/>
        <w:jc w:val="both"/>
        <w:rPr>
          <w:rFonts w:ascii="Arial" w:hAnsi="Arial" w:cs="Arial"/>
          <w:b w:val="0"/>
          <w:bCs w:val="0"/>
          <w:color w:val="auto"/>
          <w:sz w:val="20"/>
          <w:szCs w:val="20"/>
          <w:u w:val="single"/>
        </w:rPr>
      </w:pPr>
      <w:r w:rsidRPr="007B5F57">
        <w:rPr>
          <w:rFonts w:ascii="Arial" w:hAnsi="Arial" w:cs="Arial"/>
          <w:b w:val="0"/>
          <w:bCs w:val="0"/>
          <w:color w:val="auto"/>
          <w:sz w:val="20"/>
          <w:szCs w:val="20"/>
          <w:u w:val="single"/>
        </w:rPr>
        <w:t>LEGENDA:</w:t>
      </w:r>
    </w:p>
    <w:p w:rsidR="005047EE" w:rsidRPr="007B5F57" w:rsidRDefault="005047EE" w:rsidP="006622D8">
      <w:pPr>
        <w:pStyle w:val="esegmentt"/>
        <w:spacing w:after="0" w:line="240" w:lineRule="auto"/>
        <w:contextualSpacing/>
        <w:jc w:val="both"/>
        <w:rPr>
          <w:rFonts w:ascii="Arial" w:hAnsi="Arial" w:cs="Arial"/>
          <w:b w:val="0"/>
          <w:bCs w:val="0"/>
          <w:color w:val="auto"/>
          <w:sz w:val="20"/>
          <w:szCs w:val="20"/>
        </w:rPr>
      </w:pPr>
      <w:r w:rsidRPr="007B5F57">
        <w:rPr>
          <w:rFonts w:ascii="Arial" w:hAnsi="Arial" w:cs="Arial"/>
          <w:b w:val="0"/>
          <w:bCs w:val="0"/>
          <w:color w:val="auto"/>
          <w:sz w:val="20"/>
          <w:szCs w:val="20"/>
        </w:rPr>
        <w:t>Pokončen tisk – besedilo odloka, ki se s predlaganimi spremembami in dopolnitvami ne spreminja,</w:t>
      </w:r>
    </w:p>
    <w:p w:rsidR="005047EE" w:rsidRPr="007B5F57" w:rsidRDefault="005047EE" w:rsidP="006622D8">
      <w:pPr>
        <w:pStyle w:val="esegmentt"/>
        <w:spacing w:after="0" w:line="240" w:lineRule="auto"/>
        <w:contextualSpacing/>
        <w:jc w:val="both"/>
        <w:rPr>
          <w:rFonts w:ascii="Arial" w:hAnsi="Arial" w:cs="Arial"/>
          <w:b w:val="0"/>
          <w:bCs w:val="0"/>
          <w:color w:val="auto"/>
          <w:sz w:val="20"/>
          <w:szCs w:val="20"/>
        </w:rPr>
      </w:pPr>
      <w:r w:rsidRPr="00770725">
        <w:rPr>
          <w:rFonts w:ascii="Arial" w:hAnsi="Arial" w:cs="Arial"/>
          <w:b w:val="0"/>
          <w:bCs w:val="0"/>
          <w:strike/>
          <w:color w:val="auto"/>
          <w:sz w:val="20"/>
          <w:szCs w:val="20"/>
          <w:highlight w:val="yellow"/>
        </w:rPr>
        <w:t>Pokončen</w:t>
      </w:r>
      <w:r w:rsidR="00770725">
        <w:rPr>
          <w:rFonts w:ascii="Arial" w:hAnsi="Arial" w:cs="Arial"/>
          <w:b w:val="0"/>
          <w:bCs w:val="0"/>
          <w:strike/>
          <w:color w:val="auto"/>
          <w:sz w:val="20"/>
          <w:szCs w:val="20"/>
          <w:highlight w:val="yellow"/>
        </w:rPr>
        <w:t xml:space="preserve"> in prečrtan </w:t>
      </w:r>
      <w:r w:rsidRPr="00770725">
        <w:rPr>
          <w:rFonts w:ascii="Arial" w:hAnsi="Arial" w:cs="Arial"/>
          <w:b w:val="0"/>
          <w:bCs w:val="0"/>
          <w:strike/>
          <w:color w:val="auto"/>
          <w:sz w:val="20"/>
          <w:szCs w:val="20"/>
          <w:highlight w:val="yellow"/>
        </w:rPr>
        <w:t xml:space="preserve"> tisk na r</w:t>
      </w:r>
      <w:r w:rsidR="00F2196F" w:rsidRPr="00770725">
        <w:rPr>
          <w:rFonts w:ascii="Arial" w:hAnsi="Arial" w:cs="Arial"/>
          <w:b w:val="0"/>
          <w:bCs w:val="0"/>
          <w:strike/>
          <w:color w:val="auto"/>
          <w:sz w:val="20"/>
          <w:szCs w:val="20"/>
          <w:highlight w:val="yellow"/>
        </w:rPr>
        <w:t>umeni</w:t>
      </w:r>
      <w:r w:rsidRPr="00770725">
        <w:rPr>
          <w:rFonts w:ascii="Arial" w:hAnsi="Arial" w:cs="Arial"/>
          <w:b w:val="0"/>
          <w:bCs w:val="0"/>
          <w:strike/>
          <w:color w:val="auto"/>
          <w:sz w:val="20"/>
          <w:szCs w:val="20"/>
          <w:highlight w:val="yellow"/>
        </w:rPr>
        <w:t xml:space="preserve"> podlagi</w:t>
      </w:r>
      <w:r w:rsidRPr="007B5F57">
        <w:rPr>
          <w:rFonts w:ascii="Arial" w:hAnsi="Arial" w:cs="Arial"/>
          <w:b w:val="0"/>
          <w:bCs w:val="0"/>
          <w:color w:val="auto"/>
          <w:sz w:val="20"/>
          <w:szCs w:val="20"/>
          <w:highlight w:val="yellow"/>
        </w:rPr>
        <w:t xml:space="preserve"> </w:t>
      </w:r>
      <w:r w:rsidRPr="007B5F57">
        <w:rPr>
          <w:rFonts w:ascii="Arial" w:hAnsi="Arial" w:cs="Arial"/>
          <w:b w:val="0"/>
          <w:bCs w:val="0"/>
          <w:color w:val="auto"/>
          <w:sz w:val="20"/>
          <w:szCs w:val="20"/>
        </w:rPr>
        <w:t xml:space="preserve">– besedilo odloka, ki se s </w:t>
      </w:r>
      <w:r w:rsidR="00F2196F" w:rsidRPr="007B5F57">
        <w:rPr>
          <w:rFonts w:ascii="Arial" w:hAnsi="Arial" w:cs="Arial"/>
          <w:b w:val="0"/>
          <w:bCs w:val="0"/>
          <w:color w:val="auto"/>
          <w:sz w:val="20"/>
          <w:szCs w:val="20"/>
        </w:rPr>
        <w:t xml:space="preserve">predlaganimi spremembami in dopolnitvami črta, </w:t>
      </w:r>
      <w:r w:rsidR="00770725">
        <w:rPr>
          <w:rFonts w:ascii="Arial" w:hAnsi="Arial" w:cs="Arial"/>
          <w:b w:val="0"/>
          <w:bCs w:val="0"/>
          <w:color w:val="auto"/>
          <w:sz w:val="20"/>
          <w:szCs w:val="20"/>
        </w:rPr>
        <w:t>oziroma</w:t>
      </w:r>
      <w:r w:rsidR="00F2196F" w:rsidRPr="007B5F57">
        <w:rPr>
          <w:rFonts w:ascii="Arial" w:hAnsi="Arial" w:cs="Arial"/>
          <w:b w:val="0"/>
          <w:bCs w:val="0"/>
          <w:color w:val="auto"/>
          <w:sz w:val="20"/>
          <w:szCs w:val="20"/>
        </w:rPr>
        <w:t xml:space="preserve"> je s spremembami </w:t>
      </w:r>
      <w:r w:rsidR="000F1944" w:rsidRPr="007B5F57">
        <w:rPr>
          <w:rFonts w:ascii="Arial" w:hAnsi="Arial" w:cs="Arial"/>
          <w:b w:val="0"/>
          <w:bCs w:val="0"/>
          <w:color w:val="auto"/>
          <w:sz w:val="20"/>
          <w:szCs w:val="20"/>
        </w:rPr>
        <w:t>in</w:t>
      </w:r>
      <w:r w:rsidR="00F2196F" w:rsidRPr="007B5F57">
        <w:rPr>
          <w:rFonts w:ascii="Arial" w:hAnsi="Arial" w:cs="Arial"/>
          <w:b w:val="0"/>
          <w:bCs w:val="0"/>
          <w:color w:val="auto"/>
          <w:sz w:val="20"/>
          <w:szCs w:val="20"/>
        </w:rPr>
        <w:t xml:space="preserve"> dopolnitvami predvide</w:t>
      </w:r>
      <w:r w:rsidR="007B2621" w:rsidRPr="007B5F57">
        <w:rPr>
          <w:rFonts w:ascii="Arial" w:hAnsi="Arial" w:cs="Arial"/>
          <w:b w:val="0"/>
          <w:bCs w:val="0"/>
          <w:color w:val="auto"/>
          <w:sz w:val="20"/>
          <w:szCs w:val="20"/>
        </w:rPr>
        <w:t>n</w:t>
      </w:r>
      <w:r w:rsidR="00F2196F" w:rsidRPr="007B5F57">
        <w:rPr>
          <w:rFonts w:ascii="Arial" w:hAnsi="Arial" w:cs="Arial"/>
          <w:b w:val="0"/>
          <w:bCs w:val="0"/>
          <w:color w:val="auto"/>
          <w:sz w:val="20"/>
          <w:szCs w:val="20"/>
        </w:rPr>
        <w:t>a drugačna (z zakonom usklajena) formulacija,</w:t>
      </w:r>
    </w:p>
    <w:p w:rsidR="00F2196F" w:rsidRPr="007B5F57" w:rsidRDefault="00F2196F" w:rsidP="006622D8">
      <w:pPr>
        <w:pStyle w:val="esegmentt"/>
        <w:spacing w:after="0" w:line="240" w:lineRule="auto"/>
        <w:contextualSpacing/>
        <w:jc w:val="both"/>
        <w:rPr>
          <w:rFonts w:ascii="Arial" w:hAnsi="Arial" w:cs="Arial"/>
          <w:b w:val="0"/>
          <w:bCs w:val="0"/>
          <w:color w:val="auto"/>
          <w:sz w:val="20"/>
          <w:szCs w:val="20"/>
        </w:rPr>
      </w:pPr>
      <w:r w:rsidRPr="007B5F57">
        <w:rPr>
          <w:rFonts w:ascii="Arial" w:hAnsi="Arial" w:cs="Arial"/>
          <w:b w:val="0"/>
          <w:bCs w:val="0"/>
          <w:color w:val="auto"/>
          <w:sz w:val="20"/>
          <w:szCs w:val="20"/>
          <w:highlight w:val="green"/>
        </w:rPr>
        <w:t xml:space="preserve">Pokončni tisk na zeleni podlagi </w:t>
      </w:r>
      <w:r w:rsidRPr="007B5F57">
        <w:rPr>
          <w:rFonts w:ascii="Arial" w:hAnsi="Arial" w:cs="Arial"/>
          <w:b w:val="0"/>
          <w:bCs w:val="0"/>
          <w:color w:val="auto"/>
          <w:sz w:val="20"/>
          <w:szCs w:val="20"/>
        </w:rPr>
        <w:t xml:space="preserve">– besedilo, ki se s predlaganimi spremembami in dopolnitvami dodaja, ali je zapisano z novo </w:t>
      </w:r>
      <w:r w:rsidR="007B2621" w:rsidRPr="007B5F57">
        <w:rPr>
          <w:rFonts w:ascii="Arial" w:hAnsi="Arial" w:cs="Arial"/>
          <w:b w:val="0"/>
          <w:bCs w:val="0"/>
          <w:color w:val="auto"/>
          <w:sz w:val="20"/>
          <w:szCs w:val="20"/>
        </w:rPr>
        <w:t>-</w:t>
      </w:r>
      <w:r w:rsidRPr="007B5F57">
        <w:rPr>
          <w:rFonts w:ascii="Arial" w:hAnsi="Arial" w:cs="Arial"/>
          <w:b w:val="0"/>
          <w:bCs w:val="0"/>
          <w:color w:val="auto"/>
          <w:sz w:val="20"/>
          <w:szCs w:val="20"/>
        </w:rPr>
        <w:t xml:space="preserve"> drugačno (z zakonom usklajeno) formulacijo.</w:t>
      </w:r>
    </w:p>
    <w:p w:rsidR="005047EE" w:rsidRPr="007B5F57" w:rsidRDefault="007F6A63" w:rsidP="006622D8">
      <w:pPr>
        <w:pStyle w:val="esegmentt"/>
        <w:spacing w:after="0" w:line="240" w:lineRule="auto"/>
        <w:jc w:val="both"/>
        <w:rPr>
          <w:rFonts w:ascii="Arial" w:hAnsi="Arial" w:cs="Arial"/>
          <w:b w:val="0"/>
          <w:bCs w:val="0"/>
          <w:i/>
          <w:color w:val="auto"/>
          <w:sz w:val="20"/>
          <w:szCs w:val="20"/>
        </w:rPr>
      </w:pPr>
      <w:r w:rsidRPr="007B5F57">
        <w:rPr>
          <w:rFonts w:ascii="Arial" w:hAnsi="Arial" w:cs="Arial"/>
          <w:b w:val="0"/>
          <w:bCs w:val="0"/>
          <w:i/>
          <w:color w:val="auto"/>
          <w:sz w:val="20"/>
          <w:szCs w:val="20"/>
        </w:rPr>
        <w:t xml:space="preserve">Poševni tisk </w:t>
      </w:r>
      <w:r w:rsidR="007B2621" w:rsidRPr="007B5F57">
        <w:rPr>
          <w:rFonts w:ascii="Arial" w:hAnsi="Arial" w:cs="Arial"/>
          <w:b w:val="0"/>
          <w:bCs w:val="0"/>
          <w:i/>
          <w:color w:val="auto"/>
          <w:sz w:val="20"/>
          <w:szCs w:val="20"/>
        </w:rPr>
        <w:t>-</w:t>
      </w:r>
      <w:r w:rsidRPr="007B5F57">
        <w:rPr>
          <w:rFonts w:ascii="Arial" w:hAnsi="Arial" w:cs="Arial"/>
          <w:b w:val="0"/>
          <w:bCs w:val="0"/>
          <w:i/>
          <w:color w:val="auto"/>
          <w:sz w:val="20"/>
          <w:szCs w:val="20"/>
        </w:rPr>
        <w:t xml:space="preserve"> opombe, obrazložitev</w:t>
      </w:r>
    </w:p>
    <w:p w:rsidR="00576145" w:rsidRPr="007B5F57" w:rsidRDefault="00576145" w:rsidP="006622D8">
      <w:pPr>
        <w:pStyle w:val="esegmentt"/>
        <w:spacing w:after="0" w:line="240" w:lineRule="auto"/>
        <w:jc w:val="both"/>
        <w:rPr>
          <w:rFonts w:ascii="Arial" w:hAnsi="Arial" w:cs="Arial"/>
          <w:b w:val="0"/>
          <w:bCs w:val="0"/>
          <w:i/>
          <w:color w:val="auto"/>
          <w:sz w:val="20"/>
          <w:szCs w:val="20"/>
        </w:rPr>
      </w:pPr>
    </w:p>
    <w:p w:rsidR="006622D8" w:rsidRPr="007B5F57" w:rsidRDefault="006622D8" w:rsidP="006622D8">
      <w:pPr>
        <w:pStyle w:val="esegmentt"/>
        <w:spacing w:after="0" w:line="240" w:lineRule="auto"/>
        <w:jc w:val="both"/>
        <w:rPr>
          <w:rFonts w:ascii="Arial" w:hAnsi="Arial" w:cs="Arial"/>
          <w:b w:val="0"/>
          <w:bCs w:val="0"/>
          <w:i/>
          <w:color w:val="auto"/>
          <w:sz w:val="20"/>
          <w:szCs w:val="20"/>
        </w:rPr>
      </w:pPr>
    </w:p>
    <w:p w:rsidR="00E52CF2" w:rsidRPr="007B5F57" w:rsidRDefault="00E52CF2" w:rsidP="006622D8">
      <w:pPr>
        <w:pStyle w:val="esegmentt"/>
        <w:spacing w:after="0" w:line="240" w:lineRule="auto"/>
        <w:rPr>
          <w:rFonts w:ascii="Arial" w:hAnsi="Arial" w:cs="Arial"/>
          <w:color w:val="auto"/>
          <w:sz w:val="22"/>
          <w:szCs w:val="22"/>
        </w:rPr>
      </w:pPr>
      <w:r w:rsidRPr="007B5F57">
        <w:rPr>
          <w:rFonts w:ascii="Arial" w:hAnsi="Arial" w:cs="Arial"/>
          <w:color w:val="auto"/>
          <w:sz w:val="22"/>
          <w:szCs w:val="22"/>
        </w:rPr>
        <w:t>O D L O K</w:t>
      </w:r>
      <w:r w:rsidRPr="007B5F57">
        <w:rPr>
          <w:rFonts w:ascii="Arial" w:hAnsi="Arial" w:cs="Arial"/>
          <w:color w:val="auto"/>
          <w:sz w:val="22"/>
          <w:szCs w:val="22"/>
        </w:rPr>
        <w:br/>
        <w:t>o občinskih cestah v Mestni občini Murska Sobota</w:t>
      </w:r>
    </w:p>
    <w:p w:rsidR="009A2A0E" w:rsidRPr="007B5F57" w:rsidRDefault="009A2A0E" w:rsidP="006622D8">
      <w:pPr>
        <w:pStyle w:val="esegmentt"/>
        <w:spacing w:after="0" w:line="240" w:lineRule="auto"/>
        <w:rPr>
          <w:rFonts w:ascii="Arial" w:hAnsi="Arial" w:cs="Arial"/>
          <w:color w:val="auto"/>
          <w:sz w:val="22"/>
          <w:szCs w:val="22"/>
        </w:rPr>
      </w:pPr>
    </w:p>
    <w:p w:rsidR="006622D8" w:rsidRPr="007B5F57" w:rsidRDefault="006622D8" w:rsidP="006622D8">
      <w:pPr>
        <w:pStyle w:val="esegmentt"/>
        <w:spacing w:after="0" w:line="240" w:lineRule="auto"/>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I. SPLOŠNI DOLOČBI</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1.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(predpisi o graditvi in vzdrževanju občinskih cest)</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Občinske ceste se gradijo in vzdržujejo na način in pod pogoji, ki jih določajo predpisi, ki urejajo javne ceste, predpisi, ki urejajo varstvo okolja, urejanje prostora in graditev objektov, predpisi, ki urejajo varnost cestnega prometa, in ta odlok.</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2.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(namen odloka)</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Ta odlok določa: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občinske ceste na območju Mestne občine Murska Sobota in postopek njihove kategorizacije;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upravljanje, graditev, vzdrževanje in varstvo občinskih cest in prometa na njih;</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način izvajanja vzdrževanja občinskih cest kot obvezne gospodarske javne službe;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inšpekcijsko nadzorstvo nad občinskimi cestami in sankcioniranje kršitev tega odloka.</w:t>
      </w:r>
    </w:p>
    <w:p w:rsidR="006622D8" w:rsidRPr="007B5F57" w:rsidRDefault="006622D8" w:rsidP="006622D8">
      <w:pPr>
        <w:pStyle w:val="Navadensplet"/>
        <w:spacing w:after="0"/>
        <w:ind w:firstLine="240"/>
        <w:jc w:val="both"/>
        <w:rPr>
          <w:rFonts w:ascii="Arial" w:hAnsi="Arial" w:cs="Arial"/>
          <w:color w:val="auto"/>
          <w:sz w:val="22"/>
          <w:szCs w:val="22"/>
        </w:rPr>
      </w:pPr>
    </w:p>
    <w:p w:rsidR="009A2A0E" w:rsidRPr="007B5F57" w:rsidRDefault="009A2A0E"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II. OBČINSKE CESTE IN NJIHOVA KATEGORIZACIJA</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3.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(občinske ceste in njihove kategorije)</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Občinske ceste na območju Mestne občine Murska Sobota so vse javne ceste, ki niso kategorizirane kot državne ceste.</w:t>
      </w:r>
    </w:p>
    <w:p w:rsidR="00E52CF2" w:rsidRPr="00770725" w:rsidRDefault="00E52CF2" w:rsidP="006622D8">
      <w:pPr>
        <w:pStyle w:val="Navadensplet"/>
        <w:spacing w:after="0"/>
        <w:ind w:firstLine="240"/>
        <w:jc w:val="both"/>
        <w:rPr>
          <w:rFonts w:ascii="Arial" w:hAnsi="Arial" w:cs="Arial"/>
          <w:strike/>
          <w:color w:val="auto"/>
          <w:sz w:val="22"/>
          <w:szCs w:val="22"/>
        </w:rPr>
      </w:pPr>
      <w:r w:rsidRPr="007B5F57">
        <w:rPr>
          <w:rFonts w:ascii="Arial" w:hAnsi="Arial" w:cs="Arial"/>
          <w:color w:val="auto"/>
          <w:sz w:val="22"/>
          <w:szCs w:val="22"/>
        </w:rPr>
        <w:t>Kategorije občinskih cest so določene z odlokom o kategorizaciji občinskih cest in kolesarskih poti v Mestni občini Murska Sobota</w:t>
      </w:r>
      <w:r w:rsidR="00F2196F" w:rsidRPr="007B5F57">
        <w:rPr>
          <w:rFonts w:ascii="Arial" w:hAnsi="Arial" w:cs="Arial"/>
          <w:color w:val="auto"/>
          <w:sz w:val="22"/>
          <w:szCs w:val="22"/>
          <w:highlight w:val="green"/>
        </w:rPr>
        <w:t>.</w:t>
      </w:r>
      <w:r w:rsidRPr="007B5F57">
        <w:rPr>
          <w:rFonts w:ascii="Arial" w:hAnsi="Arial" w:cs="Arial"/>
          <w:color w:val="auto"/>
          <w:sz w:val="22"/>
          <w:szCs w:val="22"/>
        </w:rPr>
        <w:t xml:space="preserve"> </w:t>
      </w:r>
      <w:r w:rsidRPr="00770725">
        <w:rPr>
          <w:rFonts w:ascii="Arial" w:hAnsi="Arial" w:cs="Arial"/>
          <w:strike/>
          <w:color w:val="auto"/>
          <w:sz w:val="22"/>
          <w:szCs w:val="22"/>
          <w:highlight w:val="yellow"/>
        </w:rPr>
        <w:t>(Uradni list RS, št. 73/98).</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4.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(postopek kategorizacije občinskih cest)</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Občinske ceste določi in kategorizira Mestni svet mestne občine Murska Sobota na predlog župana.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lastRenderedPageBreak/>
        <w:t>Predlog kategorizacije občinskih cest mora biti predhodno strokovno usklajen z Direkcijo Republike Slovenije za ceste po postopku, določenim v predpisu o merilih za kategorizacijo javnih cest.</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5.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(spremembe kategorizacije občinskih cest)</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Spremembe kategorizacije občinskih cest in nadomeščenih delov občinskih cest, ki se ohranjajo kot prometne površine, se določijo po postopku iz prejšnjega člena tega odloka.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Spremembe kategorizacije občinskih cest lahko predlagajo mestne četrti, krajevne skupnosti, zainteresirane pravne osebe (podjetja in druge organizacije). Predlogi morajo biti utemeljeni v skladu z merili za kategorizacijo javnih cest.</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O predlogu za prenos občinske ceste med državne ceste odloči Mestni svet mestne občine Murska Sobota na predlog župana. Kolikor poteka cesta, ki je predlog prenosa po območju dveh ali več občin, morajo o predlogu odločiti vsi občinski oziroma mestni sveti teh občin.</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Občinska cesta, določena s sklepom Vlade Republike Slovenije o prenosu državne ceste med občinske ceste, ima kategorijo, določeno v tem sklepu.</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Spremembe kategorizacije občinskih cest se opravijo po potrebi oziroma največ enkrat letno in se upoštevajo v planu razvoja in vzdrževanja občinskih cest za naslednje leto.</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6.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(novogradnje in rekonstrukcije občinskih cest)</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Gradnje in rekonstrukcije občinskih cest ter kategorija novozgrajenih in rekonstruiranih cest se določijo v prostorskem planu občine.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Novozgrajeni ali rekonstruirani del občinske ceste, s katerim se nadomesti del te ceste, je iste kategorije kot rekonstruirana cesta.</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7.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(opustitev občinske ceste)</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Občinska cesta ali njen del se lahko opusti, če se zgradi nova cesta ali del ceste, ki nadomesti prejšnjo.</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Opuščena občinska cesta ali njen del se uporabi za parkirišča, počivališča in druge potrebe udeležencev v prometu ali pa se agrotehnično obdela skladno s svojim okoljem.</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xml:space="preserve">Ne glede na določbo prejšnjega odstavka se lahko občinska cesta ali njen del, ki se opusti kot javna cesta, proti plačilu primerne odškodnine prenese med </w:t>
      </w:r>
      <w:proofErr w:type="spellStart"/>
      <w:r w:rsidRPr="007B5F57">
        <w:rPr>
          <w:rFonts w:ascii="Arial" w:hAnsi="Arial" w:cs="Arial"/>
          <w:color w:val="auto"/>
          <w:sz w:val="22"/>
          <w:szCs w:val="22"/>
        </w:rPr>
        <w:t>nekategorizirane</w:t>
      </w:r>
      <w:proofErr w:type="spellEnd"/>
      <w:r w:rsidRPr="007B5F57">
        <w:rPr>
          <w:rFonts w:ascii="Arial" w:hAnsi="Arial" w:cs="Arial"/>
          <w:color w:val="auto"/>
          <w:sz w:val="22"/>
          <w:szCs w:val="22"/>
        </w:rPr>
        <w:t xml:space="preserve"> ceste, če je tak prenos usklajen z bodočim upravljavcem te ceste.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xml:space="preserve">O opustitvi in ureditvi opuščene občinske ceste ali njenega dela ter o njenem prenosu med </w:t>
      </w:r>
      <w:proofErr w:type="spellStart"/>
      <w:r w:rsidRPr="007B5F57">
        <w:rPr>
          <w:rFonts w:ascii="Arial" w:hAnsi="Arial" w:cs="Arial"/>
          <w:color w:val="auto"/>
          <w:sz w:val="22"/>
          <w:szCs w:val="22"/>
        </w:rPr>
        <w:t>nekategorizirane</w:t>
      </w:r>
      <w:proofErr w:type="spellEnd"/>
      <w:r w:rsidRPr="007B5F57">
        <w:rPr>
          <w:rFonts w:ascii="Arial" w:hAnsi="Arial" w:cs="Arial"/>
          <w:color w:val="auto"/>
          <w:sz w:val="22"/>
          <w:szCs w:val="22"/>
        </w:rPr>
        <w:t xml:space="preserve"> ceste odloči Mestni svet mestne občine Murska Sobota na predlog župana.</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8.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 xml:space="preserve">(prenos </w:t>
      </w:r>
      <w:proofErr w:type="spellStart"/>
      <w:r w:rsidRPr="007B5F57">
        <w:rPr>
          <w:rFonts w:ascii="Arial" w:hAnsi="Arial" w:cs="Arial"/>
          <w:color w:val="auto"/>
          <w:sz w:val="22"/>
          <w:szCs w:val="22"/>
        </w:rPr>
        <w:t>nekategoriziranih</w:t>
      </w:r>
      <w:proofErr w:type="spellEnd"/>
      <w:r w:rsidRPr="007B5F57">
        <w:rPr>
          <w:rFonts w:ascii="Arial" w:hAnsi="Arial" w:cs="Arial"/>
          <w:color w:val="auto"/>
          <w:sz w:val="22"/>
          <w:szCs w:val="22"/>
        </w:rPr>
        <w:t xml:space="preserve"> cest med občinske ceste)</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xml:space="preserve">Za </w:t>
      </w:r>
      <w:proofErr w:type="spellStart"/>
      <w:r w:rsidRPr="007B5F57">
        <w:rPr>
          <w:rFonts w:ascii="Arial" w:hAnsi="Arial" w:cs="Arial"/>
          <w:color w:val="auto"/>
          <w:sz w:val="22"/>
          <w:szCs w:val="22"/>
        </w:rPr>
        <w:t>nekategorizirano</w:t>
      </w:r>
      <w:proofErr w:type="spellEnd"/>
      <w:r w:rsidRPr="007B5F57">
        <w:rPr>
          <w:rFonts w:ascii="Arial" w:hAnsi="Arial" w:cs="Arial"/>
          <w:color w:val="auto"/>
          <w:sz w:val="22"/>
          <w:szCs w:val="22"/>
        </w:rPr>
        <w:t xml:space="preserve"> cesto, po kateri je dovoljen javni promet, lahko lastnik ali od njega pooblaščeni upravljavec te ceste predlaga občini njen prenos med občinske ceste.</w:t>
      </w:r>
    </w:p>
    <w:p w:rsidR="00E52CF2" w:rsidRPr="007B5F57" w:rsidRDefault="00E52CF2" w:rsidP="006622D8">
      <w:pPr>
        <w:pStyle w:val="Navadensplet"/>
        <w:spacing w:after="0"/>
        <w:ind w:firstLine="240"/>
        <w:jc w:val="both"/>
        <w:rPr>
          <w:rFonts w:ascii="Arial" w:hAnsi="Arial" w:cs="Arial"/>
          <w:color w:val="auto"/>
          <w:sz w:val="22"/>
          <w:szCs w:val="22"/>
        </w:rPr>
      </w:pPr>
      <w:proofErr w:type="spellStart"/>
      <w:r w:rsidRPr="007B5F57">
        <w:rPr>
          <w:rFonts w:ascii="Arial" w:hAnsi="Arial" w:cs="Arial"/>
          <w:color w:val="auto"/>
          <w:sz w:val="22"/>
          <w:szCs w:val="22"/>
        </w:rPr>
        <w:t>Nekategorizirana</w:t>
      </w:r>
      <w:proofErr w:type="spellEnd"/>
      <w:r w:rsidRPr="007B5F57">
        <w:rPr>
          <w:rFonts w:ascii="Arial" w:hAnsi="Arial" w:cs="Arial"/>
          <w:color w:val="auto"/>
          <w:sz w:val="22"/>
          <w:szCs w:val="22"/>
        </w:rPr>
        <w:t xml:space="preserve"> cesta se lahko prenese med občinske ceste, če je bila v uporabi za javni promet najmanj zadnjih pet let, če se njen prenos opravi brezplačno ali za primerno dogovorjeno odškodnino in če je vpisana v zemljiško knjigo.</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Določba prejšnjega odstavka ne velja za prenos gozdnih cest med občinske ceste, ki ga določajo predpisi o gozdovih.</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xml:space="preserve">O prenosu </w:t>
      </w:r>
      <w:proofErr w:type="spellStart"/>
      <w:r w:rsidRPr="007B5F57">
        <w:rPr>
          <w:rFonts w:ascii="Arial" w:hAnsi="Arial" w:cs="Arial"/>
          <w:color w:val="auto"/>
          <w:sz w:val="22"/>
          <w:szCs w:val="22"/>
        </w:rPr>
        <w:t>nekategoriziranih</w:t>
      </w:r>
      <w:proofErr w:type="spellEnd"/>
      <w:r w:rsidRPr="007B5F57">
        <w:rPr>
          <w:rFonts w:ascii="Arial" w:hAnsi="Arial" w:cs="Arial"/>
          <w:color w:val="auto"/>
          <w:sz w:val="22"/>
          <w:szCs w:val="22"/>
        </w:rPr>
        <w:t xml:space="preserve"> cest med občinske ceste odloči Mestni svet mestne občine Murska Sobota na predlog župana, njena kategorizacija pa se opravi po postopku iz 4. člena tega odloka.</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lastRenderedPageBreak/>
        <w:t>9.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(turistične in druge poti)</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Turistične poti, poti v parkovnih gozdovih in druge poti, ki niso zgrajene v skladu s predpisi o javnih cestah in ki so namenjene dostopu in ogledu naravnih, kulturnih in drugih spomenikov ali znamenitosti, niso javne poti po tem odloku.</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Če je pot iz prejšnjega odstavka namenjena dostopu do naravnih, kulturnih in drugih spomenikov ali znamenitosti, za ogled katerih je določeno plačilo, mora njihov upravljavec zgraditi in vzdrževati pot tako, da je njena uporaba varna za uporabnike, katerim je namenjena.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Sredstva za graditev in vzdrževanje poti iz prejšnjega odstavka tega člena se zagotavljajo iz vplačil za ogled naravnih, kulturnih in drugih spomenikov ali znamenitosti in iz dotacij občine njihovim upravlja</w:t>
      </w:r>
      <w:r w:rsidR="00B05B4A" w:rsidRPr="007B5F57">
        <w:rPr>
          <w:rFonts w:ascii="Arial" w:hAnsi="Arial" w:cs="Arial"/>
          <w:color w:val="auto"/>
          <w:sz w:val="22"/>
          <w:szCs w:val="22"/>
        </w:rPr>
        <w:t>v</w:t>
      </w:r>
      <w:r w:rsidRPr="007B5F57">
        <w:rPr>
          <w:rFonts w:ascii="Arial" w:hAnsi="Arial" w:cs="Arial"/>
          <w:color w:val="auto"/>
          <w:sz w:val="22"/>
          <w:szCs w:val="22"/>
        </w:rPr>
        <w:t>cem.</w:t>
      </w:r>
    </w:p>
    <w:p w:rsidR="006622D8" w:rsidRPr="007B5F57" w:rsidRDefault="006622D8" w:rsidP="006622D8">
      <w:pPr>
        <w:pStyle w:val="Navadensplet"/>
        <w:spacing w:after="0"/>
        <w:ind w:firstLine="240"/>
        <w:jc w:val="both"/>
        <w:rPr>
          <w:rFonts w:ascii="Arial" w:hAnsi="Arial" w:cs="Arial"/>
          <w:color w:val="auto"/>
          <w:sz w:val="22"/>
          <w:szCs w:val="22"/>
        </w:rPr>
      </w:pPr>
    </w:p>
    <w:p w:rsidR="009A2A0E" w:rsidRPr="007B5F57" w:rsidRDefault="009A2A0E"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III. UPRAVLJANJE OBČINSKIH CEST</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10.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(upravljavec občinskih cest)</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xml:space="preserve">Z občinskimi cestami, ki so javno dobro v lasti občine, upravlja Mestna </w:t>
      </w:r>
      <w:r w:rsidR="007F6A63" w:rsidRPr="007B5F57">
        <w:rPr>
          <w:rFonts w:ascii="Arial" w:hAnsi="Arial" w:cs="Arial"/>
          <w:color w:val="auto"/>
          <w:sz w:val="22"/>
          <w:szCs w:val="22"/>
          <w:highlight w:val="green"/>
        </w:rPr>
        <w:t>uprava Mestne</w:t>
      </w:r>
      <w:r w:rsidR="007F6A63" w:rsidRPr="007B5F57">
        <w:rPr>
          <w:rFonts w:ascii="Arial" w:hAnsi="Arial" w:cs="Arial"/>
          <w:color w:val="auto"/>
          <w:sz w:val="22"/>
          <w:szCs w:val="22"/>
        </w:rPr>
        <w:t xml:space="preserve"> </w:t>
      </w:r>
      <w:proofErr w:type="spellStart"/>
      <w:r w:rsidRPr="007B5F57">
        <w:rPr>
          <w:rFonts w:ascii="Arial" w:hAnsi="Arial" w:cs="Arial"/>
          <w:color w:val="auto"/>
          <w:sz w:val="22"/>
          <w:szCs w:val="22"/>
        </w:rPr>
        <w:t>občin</w:t>
      </w:r>
      <w:r w:rsidRPr="00770725">
        <w:rPr>
          <w:rFonts w:ascii="Arial" w:hAnsi="Arial" w:cs="Arial"/>
          <w:strike/>
          <w:color w:val="auto"/>
          <w:sz w:val="22"/>
          <w:szCs w:val="22"/>
          <w:highlight w:val="yellow"/>
        </w:rPr>
        <w:t>a</w:t>
      </w:r>
      <w:r w:rsidR="007F6A63" w:rsidRPr="007B5F57">
        <w:rPr>
          <w:rFonts w:ascii="Arial" w:hAnsi="Arial" w:cs="Arial"/>
          <w:color w:val="auto"/>
          <w:sz w:val="22"/>
          <w:szCs w:val="22"/>
          <w:highlight w:val="green"/>
        </w:rPr>
        <w:t>e</w:t>
      </w:r>
      <w:proofErr w:type="spellEnd"/>
      <w:r w:rsidRPr="007B5F57">
        <w:rPr>
          <w:rFonts w:ascii="Arial" w:hAnsi="Arial" w:cs="Arial"/>
          <w:color w:val="auto"/>
          <w:sz w:val="22"/>
          <w:szCs w:val="22"/>
        </w:rPr>
        <w:t xml:space="preserve"> Murska Sobota.</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11.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(letni plan razvoja in vzdrževanja občinskih cest)</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Letni plan razvoja in vzdrževanja občinskih cest, s katerim se določi uresničevanje plana v posameznem koledarskem letu, se usklajuje in sprejema po postopku, določenim za občinski proračun, in je njegov sestavni del.</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V letnem planu razvoja in vzdrževanja občinskih cest se del sredstev rezervira za financiranje izvedbe ukrepov na občinskih cestah, ki jih je potrebno opraviti zaradi naravnih in drugih nesreč ali izrednih dogodkov na občinskih cestah (odpravljanje posledic elementarnih in drugih nezgod, zmrzlinskih poškodb po hitrih odjugah, odstranjevanje nepredvidenih ovir na občinskih cestah ipd.), in izvedbe tistih ukrepov, ki jih je odredil občinski inšpektor, niso pa sestavni del rednega vzdrževanja in obnavljanja občinskih cest po tem planu.</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12.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(opravljanje strokovnih nalog za občinske ceste)</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Strokovno-tehnične, razvojne, organizacijske in upravne naloge za graditev, vzdrževanje in varstvo občinskih cest opravlja Mestna uprava mestne občine Murska Sobota. Te obsegajo zlasti:</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izdelavo strokovnih podlag za načrtovanje razvoja in vzdrževanja občinskih cest in izdelavo osnutkov teh planov;</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xml:space="preserve">– </w:t>
      </w:r>
      <w:r w:rsidR="00C073C2" w:rsidRPr="007B5F57">
        <w:rPr>
          <w:rFonts w:ascii="Arial" w:hAnsi="Arial" w:cs="Arial"/>
          <w:color w:val="auto"/>
          <w:sz w:val="22"/>
          <w:szCs w:val="22"/>
        </w:rPr>
        <w:t>naloge v zvezi z rednim vzdrževanjem občinskih cest, ki obsegajo količinske in kvalitetne kontrole izvajanja del ter druge naloge, s katerimi se zagotavlja nadzor nad izvajanjem rednega vzdrževanja cest</w:t>
      </w:r>
      <w:r w:rsidRPr="007B5F57">
        <w:rPr>
          <w:rFonts w:ascii="Arial" w:hAnsi="Arial" w:cs="Arial"/>
          <w:color w:val="auto"/>
          <w:sz w:val="22"/>
          <w:szCs w:val="22"/>
        </w:rPr>
        <w:t>;</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naloge nadzora nad stanjem občinskih cest;</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izvajanje postopkov za oddajanje vzdrževanih del na občinskih cestah, za katere je predpisana izbira izvajalca na podlagi javnega razpisa;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naloge v zvezi z investicijami v občinske ceste;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vodenje predpisanih evidenc o občinskih cestah in zagotavljanje podatkov za potrebe izračuna zagotovljene porabe občine in vodenja združene evidence o javnih cestah;</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lastRenderedPageBreak/>
        <w:t>– spremljanje prometnih tokov na občinskih cestah in priprava predlogov sprememb njihove prometne ureditve in /ali prometne ureditve na državnih cestah, ki potekajo skozi Mestno občino Murska Sobota;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naloge obveščanja javnosti o stanju občinskih cest in prometa na njih;</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izdajanje dovoljenj in soglasij, določenih z ukrepi za varstvo občinskih cest in za zavarovanje prometa na njih;</w:t>
      </w:r>
    </w:p>
    <w:p w:rsidR="00C073C2" w:rsidRPr="007B5F57" w:rsidRDefault="00C073C2" w:rsidP="006622D8">
      <w:pPr>
        <w:pStyle w:val="Navadensplet"/>
        <w:numPr>
          <w:ilvl w:val="0"/>
          <w:numId w:val="1"/>
        </w:numPr>
        <w:tabs>
          <w:tab w:val="left" w:pos="426"/>
        </w:tabs>
        <w:spacing w:after="0"/>
        <w:ind w:left="0" w:firstLine="240"/>
        <w:jc w:val="both"/>
        <w:rPr>
          <w:rFonts w:ascii="Arial" w:hAnsi="Arial" w:cs="Arial"/>
          <w:color w:val="auto"/>
          <w:sz w:val="22"/>
          <w:szCs w:val="22"/>
        </w:rPr>
      </w:pPr>
      <w:r w:rsidRPr="007B5F57">
        <w:rPr>
          <w:rFonts w:ascii="Arial" w:hAnsi="Arial" w:cs="Arial"/>
          <w:color w:val="auto"/>
          <w:sz w:val="22"/>
          <w:szCs w:val="22"/>
        </w:rPr>
        <w:t>naloge v zvezi z nadzorom izvajanja del v varstvenem pasu in cestnem svetu cest, ki obsegajo količinske in kvalitetne kontrole izvajanja del, predpisane v izdanih soglasjih in dovoljenjih iz prejšnje alineje tega člena</w:t>
      </w:r>
      <w:r w:rsidR="00123AEF" w:rsidRPr="007B5F57">
        <w:rPr>
          <w:rFonts w:ascii="Arial" w:hAnsi="Arial" w:cs="Arial"/>
          <w:color w:val="auto"/>
          <w:sz w:val="22"/>
          <w:szCs w:val="22"/>
        </w:rPr>
        <w:t>;</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priprava programov in organizacija izdelave raziskovalnih in razvojnih nalog za občinske ceste ter sodelovanje z Direkcijo Republike Slovenije za ceste in drugimi občinami pri pripravi in uresničevanju teh programov;</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izvajanje drugih nalog, določenih s tem odlokom in drugimi predpisi.</w:t>
      </w:r>
    </w:p>
    <w:p w:rsidR="005119C6" w:rsidRPr="007B5F57" w:rsidRDefault="00C073C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Izvajanje posameznih nalog iz prejšnjega odstavka, lahko župan s pisnim pooblastilom prenese na drugo fizično ali pravno osebo.</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13.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(financiranje občinskih cest)</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Sredstva za graditev in vzdrževanje občinskih cest se zagotavljajo v proračunu Mestne občine Murska Sobota.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Mestni svet mestne občine Murska Sobota lahko predlaga Vladi Republike Slovenije, da predpiše posebno povračilo za uporabo občinske ceste in objektov na njej, ki poteka po območju s statusom zavarovanega naravnega bogastva (krajinski park Mura) in določi prometno ureditev in nivo njenega vzdrževanja.</w:t>
      </w:r>
    </w:p>
    <w:p w:rsidR="006622D8" w:rsidRPr="007B5F57" w:rsidRDefault="006622D8" w:rsidP="006622D8">
      <w:pPr>
        <w:pStyle w:val="Navadensplet"/>
        <w:spacing w:after="0"/>
        <w:ind w:firstLine="240"/>
        <w:jc w:val="both"/>
        <w:rPr>
          <w:rFonts w:ascii="Arial" w:hAnsi="Arial" w:cs="Arial"/>
          <w:color w:val="auto"/>
          <w:sz w:val="22"/>
          <w:szCs w:val="22"/>
        </w:rPr>
      </w:pPr>
    </w:p>
    <w:p w:rsidR="005119C6" w:rsidRPr="007B5F57" w:rsidRDefault="005119C6"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IV. GRADITEV OBČINSKIH CEST</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14.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(varstvo okolja vzdolž občinske ceste)</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Občinske ceste morajo biti projektirane in grajene v skladu s predpisi o varstvu okolja in tako, da bodo škodljivi vplivi na okolje zaradi pričakovanega prometa na njih čim manjši.</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Če je izvedba gradbenih ukrepov, ki so potrebni zaradi predpisanega varovanja okolja, cenejša na zemljišču ali objektu soseda kot izvedba istih na zemljišču občinske ceste, se lahko na podlagi pravnega posla, sklenjenega med sosedom in investitorjem občinske ceste, ustanovi stvarna služnost za takšno izvedbo.</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15.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(projektiranje občinskih cest)</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Elementi za projektiranje občinske ceste se določijo v skladu s predpisom o projektiranju javnih cest in njihovih elementov s stališča zagotavljanja prometne varnosti in ekonomičnosti njihove graditve in vzdrževanja.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V projektni dokumentaciji za gradnjo ali rekonstrukcijo občinske ceste se določijo tudi prometna ureditev občinske ceste in ureditev navezav na obstoječe ceste ter pristopov do objektov in zemljišč ob cesti ter predvidijo površine zunaj vozišča ceste za parkirišča, avtobusna postajališča in druge prometne površine, površine za opravljanje spremljajočih dejavnosti, za gradnjo objektov za vzdrževanje cest in za nadzor cestnega prometa.</w:t>
      </w:r>
    </w:p>
    <w:p w:rsidR="006622D8" w:rsidRPr="007B5F57" w:rsidRDefault="006622D8" w:rsidP="006622D8">
      <w:pPr>
        <w:pStyle w:val="Navadensplet"/>
        <w:spacing w:after="0"/>
        <w:ind w:firstLine="240"/>
        <w:jc w:val="both"/>
        <w:rPr>
          <w:rFonts w:ascii="Arial" w:hAnsi="Arial" w:cs="Arial"/>
          <w:color w:val="auto"/>
          <w:sz w:val="22"/>
          <w:szCs w:val="22"/>
        </w:rPr>
      </w:pPr>
    </w:p>
    <w:p w:rsidR="006622D8" w:rsidRPr="007B5F57" w:rsidRDefault="006622D8" w:rsidP="006622D8">
      <w:pPr>
        <w:pStyle w:val="Navadensplet"/>
        <w:spacing w:after="0"/>
        <w:ind w:firstLine="240"/>
        <w:jc w:val="both"/>
        <w:rPr>
          <w:rFonts w:ascii="Arial" w:hAnsi="Arial" w:cs="Arial"/>
          <w:color w:val="auto"/>
          <w:sz w:val="22"/>
          <w:szCs w:val="22"/>
        </w:rPr>
      </w:pPr>
    </w:p>
    <w:p w:rsidR="006622D8" w:rsidRPr="007B5F57" w:rsidRDefault="006622D8" w:rsidP="006622D8">
      <w:pPr>
        <w:pStyle w:val="Navadensplet"/>
        <w:spacing w:after="0"/>
        <w:ind w:firstLine="240"/>
        <w:jc w:val="both"/>
        <w:rPr>
          <w:rFonts w:ascii="Arial" w:hAnsi="Arial" w:cs="Arial"/>
          <w:color w:val="auto"/>
          <w:sz w:val="22"/>
          <w:szCs w:val="22"/>
        </w:rPr>
      </w:pPr>
    </w:p>
    <w:p w:rsidR="006622D8" w:rsidRPr="007B5F57" w:rsidRDefault="006622D8" w:rsidP="006622D8">
      <w:pPr>
        <w:pStyle w:val="Navadensplet"/>
        <w:spacing w:after="0"/>
        <w:ind w:firstLine="240"/>
        <w:jc w:val="both"/>
        <w:rPr>
          <w:rFonts w:ascii="Arial" w:hAnsi="Arial" w:cs="Arial"/>
          <w:color w:val="auto"/>
          <w:sz w:val="22"/>
          <w:szCs w:val="22"/>
        </w:rPr>
      </w:pP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lastRenderedPageBreak/>
        <w:t>16.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(pridobitev zemljišč za gradnjo občinske ceste)</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Zaradi pridobitve potrebnih zemljišč za gradnjo ali rekonstrukcijo občinske ceste se lahko v skladu z zakonom na zahtevo investitorja lastninska pravica na zemljišču in drugi nepremičnini odvzame ali omeji, če ne pride do sklenitve pogodbe med investitorjem in lastnikom te nepremičnine.</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17.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(vračilo razlaščenih zemljišč)</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Če se razlaščena zemljišča in druge nepremičnine iz prejšnjega člena v štirih letih ne pričnejo uporabljati za namene razlastitve, lahko razlaščenec zahteva vrnitev razlaščenih zemljišč in drugih nepremičnin ali pravic v skladu z zakonom.</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Če je bila med investitorjem in lastnikom zemljišča ali druge nepremičnine sklenjena pogodba namesto razlastitve, lahko prejšnji lastnik v primeru iz prejšnjega odstavka zahteva od investitorja sklenitev pogodbe o odkupu tega zemljišča in drugih nepremičnin. Pri sklenitvi pogodbe o odkupu se za določitev višine kupnine smiselno uporabljajo podlage, ki so bile uporabljene pri sklenitvi pogodbe.</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18.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(gradnja avtobusnih postajališč)</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Avtobusna postajališča na glavni mestni cesti morajo biti zunaj vozišča.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Ne glede na določbo prejšnjega odstavka lahko Mestne uprava mestne občine Murska Sobota na predlog javnega prevoznika in v soglasju z občinskim inšpektorjem za ceste ter policijo po presoji okoliščin, pomembnih za varnost prometa, izjemoma izda dovoljenje za ureditev avtobusnega postajališča na vozišču glavne mestne ceste. Če ugotovi, da za tako postajališče ni več potrebe ali da je postalo prometno nevarno, prekliče dovoljenje.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Pri predvideni gradnji ali rekonstrukciji občinske ceste določi gradnjo potrebnih avtobusnih postajališč občinska uprava ob upoštevanju predlogov javnih prevoznikov, v sodelovanju z mestnimi četrtmi oziroma krajevnimi skupnostmi.</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Za gradnjo avtobusnih postajališč zunaj vozišča občinske ceste, ki niso v občinskem prostorskem planu ali planu razvoja in vzdrževanja občinskih cest, mora predlagatelj pridobiti soglasje mestne uprave. Stroške gradnje avtobusnega postajališča krije njen predlagatelj. Tako zgrajeno avtobusno postajališče postane del občinske ceste.</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19.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(križanja občinskih cest in železniških prog)</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Križanja občinskih cest in železniških prog morajo biti omejena na najnujnejši obseg, in sicer tako da se dvoje ali več občinskih cest usmeri na skupno križanje z železniško progo.</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Način križanja občinskih cest in železniških prog ter razmejitev stroškov njihove gradnje ali rekonstrukcije, ki bremenijo cesto ali železniško progo, se uredita skladno s predpisi o varnosti v železniškem prometu.</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20.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(razmejitev obveznosti med upravlja</w:t>
      </w:r>
      <w:r w:rsidR="008B77B8" w:rsidRPr="007B5F57">
        <w:rPr>
          <w:rFonts w:ascii="Arial" w:hAnsi="Arial" w:cs="Arial"/>
          <w:color w:val="auto"/>
          <w:sz w:val="22"/>
          <w:szCs w:val="22"/>
        </w:rPr>
        <w:t>v</w:t>
      </w:r>
      <w:r w:rsidRPr="007B5F57">
        <w:rPr>
          <w:rFonts w:ascii="Arial" w:hAnsi="Arial" w:cs="Arial"/>
          <w:color w:val="auto"/>
          <w:sz w:val="22"/>
          <w:szCs w:val="22"/>
        </w:rPr>
        <w:t>cem občinskih cest in upravlja</w:t>
      </w:r>
      <w:r w:rsidR="008B77B8" w:rsidRPr="007B5F57">
        <w:rPr>
          <w:rFonts w:ascii="Arial" w:hAnsi="Arial" w:cs="Arial"/>
          <w:color w:val="auto"/>
          <w:sz w:val="22"/>
          <w:szCs w:val="22"/>
        </w:rPr>
        <w:t>v</w:t>
      </w:r>
      <w:r w:rsidRPr="007B5F57">
        <w:rPr>
          <w:rFonts w:ascii="Arial" w:hAnsi="Arial" w:cs="Arial"/>
          <w:color w:val="auto"/>
          <w:sz w:val="22"/>
          <w:szCs w:val="22"/>
        </w:rPr>
        <w:t>ci vodotokov)</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Stroške gradnje ali rekonstrukcije objektov in naprav, ki posegajo v vodni prostor in so potrebni zaradi izgradnje občinske ceste, kadar prečka vodotok ali poteka ob njem, krije investitor ceste.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Vzdrževanje neposrednega zavarovanja podpornega zidu in premostitvenega objekta (brežine pod objektom in pragu pri objektu za zavarovanje temelja objekta) je sestavni del vzdrževanja občinske ceste.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lastRenderedPageBreak/>
        <w:t>Vzdrževanje objektov in naprav, ki služijo vodotoku, ter obrežnih zavarovanj in zavarovanj struge vodotoka so sestavni del vzdrževanja vodotoka.</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21.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(obveznost investitorja zaradi prestavitve občinske ceste)</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Če je treba obstoječo občinsko cesto prestaviti zaradi graditve drugega objekta ali naprave, mora biti prestavljeni del ceste zgrajen z elementi, ki ustrezajo namenu ceste in drugim zahtevam predpisov o cestah. Stroške prestavitve občinske ceste krije investitor objekta ali naprave.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Investitor iz prejšnjega odstavka lahko zahteva povrnitev stroškov prestavitve občinske ceste v obsegu, ki so nastali zaradi zahteve mestne uprave za boljše elemente nadomeščenega dela občinske ceste od elementov, določenih po prejšnjem odstavku.</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22.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(obveznost usklajenega projektiranja)</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Če se hkrati z gradnjo ali rekonstrukcijo občinske ceste predvideva tudi graditev komunalnih in drugih objektov, naprav in napeljav, ki ne služijo cesti ali njeni uporabi, mora tehnična dokumentacija obsegati vsa dela, ki jih je treba opraviti na območju ceste.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Za usklajevanje projektiranja, gradnje ali rekonstrukcije objektov, naprav in napeljav iz prejšnjega odstavka je odgovorna mestna uprava.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Stroške projektiranja, gradnje ali rekonstrukcije objektov, naprav in napeljav iz prvega odstavka tega člena krije investitor oziroma upravljavec posameznih objektov, naprav in napeljav.</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23.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(obveznost obveščanja o posegih v občinsko cesto)</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Mestna uprava mestne občine Murska Sobota mora o gradnji ali rekonstrukciji občinske ceste obvestiti investitorje oziroma upravljavce drugih objektov in naprav v ali ob cestnem telesu najmanj 60 dni pred pričetkom del, da ti lahko svoja dela uskladijo z gradnjo oziroma rekonstrukcijo ceste.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Mestna uprava mora dati investitorju oziroma upravljavcu objektov in naprav iz prejšnjega odstavka na razpolago načrte in podatke, potrebne za uskladitev del.</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Določbe tega člena veljajo smiselno tudi za investitorje oziroma upravljavce objektov in naprav v ali ob cestnem telesu, kadar nameravajo graditi ali rekonstruirati svoje objekte in naprave v občinski cesti.</w:t>
      </w:r>
    </w:p>
    <w:p w:rsidR="007B5F57" w:rsidRPr="007B5F57" w:rsidRDefault="007B5F57" w:rsidP="007B5F57">
      <w:pPr>
        <w:pStyle w:val="Navadensplet"/>
        <w:spacing w:after="0"/>
        <w:ind w:firstLine="240"/>
        <w:contextualSpacing/>
        <w:jc w:val="both"/>
        <w:rPr>
          <w:rFonts w:ascii="Arial" w:hAnsi="Arial" w:cs="Arial"/>
          <w:color w:val="auto"/>
          <w:sz w:val="22"/>
          <w:szCs w:val="22"/>
          <w:highlight w:val="green"/>
        </w:rPr>
      </w:pPr>
      <w:r w:rsidRPr="007B5F57">
        <w:rPr>
          <w:rFonts w:ascii="Arial" w:hAnsi="Arial" w:cs="Arial"/>
          <w:color w:val="auto"/>
          <w:sz w:val="22"/>
          <w:szCs w:val="22"/>
          <w:highlight w:val="green"/>
        </w:rPr>
        <w:t>Z globo 750,00 EUR se kaznuje za prekršek investitor objektov in naprav v ali ob cestnem telesu občinske ceste, če o nameravanih delih ne obvesti mestno upravo ali če ji ne da na razpolago potrebnih podatkov in načrtov.</w:t>
      </w:r>
    </w:p>
    <w:p w:rsidR="007B5F57" w:rsidRPr="007B5F57" w:rsidRDefault="007B5F57" w:rsidP="007B5F57">
      <w:pPr>
        <w:pStyle w:val="Navadensplet"/>
        <w:spacing w:after="0"/>
        <w:ind w:firstLine="240"/>
        <w:contextualSpacing/>
        <w:jc w:val="both"/>
        <w:rPr>
          <w:rFonts w:ascii="Arial" w:hAnsi="Arial" w:cs="Arial"/>
          <w:color w:val="auto"/>
          <w:sz w:val="22"/>
          <w:szCs w:val="22"/>
          <w:highlight w:val="green"/>
        </w:rPr>
      </w:pPr>
      <w:r w:rsidRPr="007B5F57">
        <w:rPr>
          <w:rFonts w:ascii="Arial" w:hAnsi="Arial" w:cs="Arial"/>
          <w:color w:val="auto"/>
          <w:sz w:val="22"/>
          <w:szCs w:val="22"/>
          <w:highlight w:val="green"/>
        </w:rPr>
        <w:t xml:space="preserve">Z globo 250,00 EUR se kaznuje za prekršek iz prejšnjega odstavka tudi odgovorna oseba investitorja. </w:t>
      </w:r>
    </w:p>
    <w:p w:rsidR="007B5F57" w:rsidRPr="007B5F57" w:rsidRDefault="007B5F57" w:rsidP="007B5F57">
      <w:pPr>
        <w:pStyle w:val="Navadensplet"/>
        <w:spacing w:after="0"/>
        <w:ind w:firstLine="240"/>
        <w:contextualSpacing/>
        <w:jc w:val="both"/>
        <w:rPr>
          <w:rFonts w:ascii="Arial" w:hAnsi="Arial" w:cs="Arial"/>
          <w:color w:val="auto"/>
          <w:sz w:val="22"/>
          <w:szCs w:val="22"/>
        </w:rPr>
      </w:pPr>
      <w:r w:rsidRPr="007B5F57">
        <w:rPr>
          <w:rFonts w:ascii="Arial" w:hAnsi="Arial" w:cs="Arial"/>
          <w:color w:val="auto"/>
          <w:sz w:val="22"/>
          <w:szCs w:val="22"/>
          <w:highlight w:val="green"/>
        </w:rPr>
        <w:t>Z globo 250,00 EUR se kaznuje za prekršek odgovorna oseba mestne uprave, če pred začetkom gradnje ali rekonstrukcije občinske ceste ne obvesti investitorjev, oziroma upravljavcev drugih objektov in naprav v ali ob cestnem telesu zaradi pravočasne medsebojne uskladitve del.</w:t>
      </w:r>
    </w:p>
    <w:p w:rsidR="007B5F57" w:rsidRPr="007B5F57" w:rsidRDefault="007B5F57" w:rsidP="006622D8">
      <w:pPr>
        <w:pStyle w:val="Navadensplet"/>
        <w:spacing w:after="0"/>
        <w:ind w:firstLine="240"/>
        <w:jc w:val="both"/>
        <w:rPr>
          <w:rFonts w:ascii="Arial" w:hAnsi="Arial" w:cs="Arial"/>
          <w:color w:val="auto"/>
          <w:sz w:val="22"/>
          <w:szCs w:val="22"/>
        </w:rPr>
      </w:pPr>
    </w:p>
    <w:p w:rsidR="009A2A0E" w:rsidRPr="007B5F57" w:rsidRDefault="009A2A0E"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V. VZDRŽEVANJE OBČINSKIH CEST</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24.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(odgovornost za stanje občinskih cest)</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lastRenderedPageBreak/>
        <w:t>Občinske ceste se morajo redno vzdrževati in obnavljati tako, da ob upoštevanju njihovega pomena za povezovanje prometa v prostoru, gospodarnosti vzdrževanja, predpisov, ki urejajo javne ceste in določbe 28. člena tega odloka omogočajo varno odvijanje prometa.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Za izvajanje rednega vzdrževanja občinskih cest kot javne službe in izvajanje ukrepov iz tretjega odstavka 28. člena tega odloka je odgovoren izvajalec javne službe.</w:t>
      </w:r>
    </w:p>
    <w:p w:rsidR="00E52CF2"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Za organiziranje obnavljanja občinskih cest in izvajanje ukrepov iz prvega odstavka 28. člena tega odloka je odgovorna mestna uprava.</w:t>
      </w:r>
    </w:p>
    <w:p w:rsidR="007B5F57" w:rsidRPr="007B5F57" w:rsidRDefault="007B5F57" w:rsidP="007B5F57">
      <w:pPr>
        <w:pStyle w:val="Navadensplet"/>
        <w:spacing w:after="0"/>
        <w:ind w:firstLine="240"/>
        <w:contextualSpacing/>
        <w:jc w:val="both"/>
        <w:rPr>
          <w:rFonts w:ascii="Arial" w:hAnsi="Arial" w:cs="Arial"/>
          <w:color w:val="auto"/>
          <w:sz w:val="22"/>
          <w:szCs w:val="22"/>
          <w:highlight w:val="green"/>
        </w:rPr>
      </w:pPr>
      <w:r w:rsidRPr="007B5F57">
        <w:rPr>
          <w:rFonts w:ascii="Arial" w:hAnsi="Arial" w:cs="Arial"/>
          <w:color w:val="auto"/>
          <w:sz w:val="22"/>
          <w:szCs w:val="22"/>
          <w:highlight w:val="green"/>
        </w:rPr>
        <w:t xml:space="preserve">Z globo 1.500,00 EUR se kaznuje za prekršek izvajalec rednega vzdrževanja občinskih cest, če teh cest ne vzdržuje redno tako, da se omogoča varno odvijanje prometa. </w:t>
      </w:r>
    </w:p>
    <w:p w:rsidR="007B5F57" w:rsidRPr="007B5F57" w:rsidRDefault="007B5F57" w:rsidP="007B5F57">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highlight w:val="green"/>
        </w:rPr>
        <w:t>Z globo 500,00 EUR se kaznuje za prekršek iz prejšnjega odstavka tudi odgovorna oseba izvajalca rednega vzdrževanja občinskih cest.</w:t>
      </w:r>
    </w:p>
    <w:p w:rsidR="006622D8" w:rsidRPr="007B5F57" w:rsidRDefault="006622D8" w:rsidP="006622D8">
      <w:pPr>
        <w:pStyle w:val="Navadensplet"/>
        <w:spacing w:after="0"/>
        <w:ind w:firstLine="240"/>
        <w:jc w:val="both"/>
        <w:rPr>
          <w:rFonts w:ascii="Arial" w:hAnsi="Arial" w:cs="Arial"/>
          <w:color w:val="auto"/>
          <w:sz w:val="22"/>
          <w:szCs w:val="22"/>
        </w:rPr>
      </w:pPr>
    </w:p>
    <w:p w:rsidR="006622D8" w:rsidRPr="007B5F57" w:rsidRDefault="006622D8" w:rsidP="006622D8">
      <w:pPr>
        <w:pStyle w:val="Navadensplet"/>
        <w:spacing w:after="0"/>
        <w:ind w:firstLine="240"/>
        <w:jc w:val="both"/>
        <w:rPr>
          <w:rFonts w:ascii="Arial" w:hAnsi="Arial" w:cs="Arial"/>
          <w:color w:val="auto"/>
          <w:sz w:val="22"/>
          <w:szCs w:val="22"/>
        </w:rPr>
      </w:pP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25.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(javna služba vzdrževanja občinskih cest)</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Vzdrževanje občinskih cest je obvezna gospodarska javna služba, ki obsega redno vzdrževanje teh cest in organiziranje njihovega obnavljanja.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Redno vzdrževanje občinskih cest se zagotavlja v javnem podjetju v skladu s predpisi, ki urejajo gospodarske javne službe.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Obnovitvena dela oddaja mestna uprava po postopku in pod pogoji, ki so z zakonom določeni za oddajo javnih naročil.</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26.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(vzdrževanje križišč in križanj)</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xml:space="preserve">Za vzdrževanje križišč občinskih cest z </w:t>
      </w:r>
      <w:proofErr w:type="spellStart"/>
      <w:r w:rsidRPr="007B5F57">
        <w:rPr>
          <w:rFonts w:ascii="Arial" w:hAnsi="Arial" w:cs="Arial"/>
          <w:color w:val="auto"/>
          <w:sz w:val="22"/>
          <w:szCs w:val="22"/>
        </w:rPr>
        <w:t>nekategoriziranimi</w:t>
      </w:r>
      <w:proofErr w:type="spellEnd"/>
      <w:r w:rsidRPr="007B5F57">
        <w:rPr>
          <w:rFonts w:ascii="Arial" w:hAnsi="Arial" w:cs="Arial"/>
          <w:color w:val="auto"/>
          <w:sz w:val="22"/>
          <w:szCs w:val="22"/>
        </w:rPr>
        <w:t xml:space="preserve"> cestami, po katerih je dovoljen javni promet, v območju cestnega sveta občinske ceste skrbi mestna uprava.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Vzdrževanje križanj občinskih cest z železniško progo urejajo predpisi o varnosti v železniškem prometu.</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27.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(vzdrževanje občinskih cest ob preusmeritvah prometa)</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xml:space="preserve">Mestna uprava mestne občine Murska Sobota lahko zaradi zapore občinske ceste začasno preusmeri promet na državno cesto ali </w:t>
      </w:r>
      <w:proofErr w:type="spellStart"/>
      <w:r w:rsidRPr="007B5F57">
        <w:rPr>
          <w:rFonts w:ascii="Arial" w:hAnsi="Arial" w:cs="Arial"/>
          <w:color w:val="auto"/>
          <w:sz w:val="22"/>
          <w:szCs w:val="22"/>
        </w:rPr>
        <w:t>nekategorizirano</w:t>
      </w:r>
      <w:proofErr w:type="spellEnd"/>
      <w:r w:rsidRPr="007B5F57">
        <w:rPr>
          <w:rFonts w:ascii="Arial" w:hAnsi="Arial" w:cs="Arial"/>
          <w:color w:val="auto"/>
          <w:sz w:val="22"/>
          <w:szCs w:val="22"/>
        </w:rPr>
        <w:t xml:space="preserve"> cesto, po kateri je dovoljen javni promet.</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O preusmeritvi prometa z občinske na državno cesto, ki bi bistveno povečala prometno obremenitev te ceste, se mora mestna uprava predhodno uskladiti z Direkcijo Republike Slovenije za ceste.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xml:space="preserve">Za preusmeritev prometa z občinske ceste na </w:t>
      </w:r>
      <w:proofErr w:type="spellStart"/>
      <w:r w:rsidRPr="007B5F57">
        <w:rPr>
          <w:rFonts w:ascii="Arial" w:hAnsi="Arial" w:cs="Arial"/>
          <w:color w:val="auto"/>
          <w:sz w:val="22"/>
          <w:szCs w:val="22"/>
        </w:rPr>
        <w:t>nekategorizirano</w:t>
      </w:r>
      <w:proofErr w:type="spellEnd"/>
      <w:r w:rsidRPr="007B5F57">
        <w:rPr>
          <w:rFonts w:ascii="Arial" w:hAnsi="Arial" w:cs="Arial"/>
          <w:color w:val="auto"/>
          <w:sz w:val="22"/>
          <w:szCs w:val="22"/>
        </w:rPr>
        <w:t xml:space="preserve"> cesto, po kateri je dovoljen javni promet, mora mestna uprava predhodno pridobiti soglasje lastnika te ceste ali od njega pooblaščenega upravljavca ceste. Če je med preusmeritvijo prometa z občinske ceste na </w:t>
      </w:r>
      <w:proofErr w:type="spellStart"/>
      <w:r w:rsidRPr="007B5F57">
        <w:rPr>
          <w:rFonts w:ascii="Arial" w:hAnsi="Arial" w:cs="Arial"/>
          <w:color w:val="auto"/>
          <w:sz w:val="22"/>
          <w:szCs w:val="22"/>
        </w:rPr>
        <w:t>nekategorizirano</w:t>
      </w:r>
      <w:proofErr w:type="spellEnd"/>
      <w:r w:rsidRPr="007B5F57">
        <w:rPr>
          <w:rFonts w:ascii="Arial" w:hAnsi="Arial" w:cs="Arial"/>
          <w:color w:val="auto"/>
          <w:sz w:val="22"/>
          <w:szCs w:val="22"/>
        </w:rPr>
        <w:t xml:space="preserve"> cesto, po kateri je dovoljen javni promet, treba povečati obseg vzdrževanja te ceste ali pa jo je treba pred tem usposobiti za prevzem dodatnega prometa, krije stroške teh ukrepov predlagatelj preusmeritve prometa.</w:t>
      </w:r>
    </w:p>
    <w:p w:rsidR="006622D8" w:rsidRPr="007B5F57" w:rsidRDefault="006622D8" w:rsidP="006622D8">
      <w:pPr>
        <w:pStyle w:val="Navadensplet"/>
        <w:spacing w:after="0"/>
        <w:ind w:firstLine="240"/>
        <w:jc w:val="both"/>
        <w:rPr>
          <w:rFonts w:ascii="Arial" w:hAnsi="Arial" w:cs="Arial"/>
          <w:color w:val="auto"/>
          <w:sz w:val="22"/>
          <w:szCs w:val="22"/>
        </w:rPr>
      </w:pPr>
    </w:p>
    <w:p w:rsidR="009A2A0E" w:rsidRPr="007B5F57" w:rsidRDefault="009A2A0E"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VI. VARSTVO OBČINSKIH CEST IN PROMETA NA NJIH</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esegmenth4"/>
        <w:numPr>
          <w:ilvl w:val="0"/>
          <w:numId w:val="6"/>
        </w:numPr>
        <w:spacing w:after="0"/>
        <w:rPr>
          <w:rFonts w:ascii="Arial" w:hAnsi="Arial" w:cs="Arial"/>
          <w:color w:val="auto"/>
          <w:sz w:val="22"/>
          <w:szCs w:val="22"/>
        </w:rPr>
      </w:pPr>
      <w:r w:rsidRPr="007B5F57">
        <w:rPr>
          <w:rFonts w:ascii="Arial" w:hAnsi="Arial" w:cs="Arial"/>
          <w:color w:val="auto"/>
          <w:sz w:val="22"/>
          <w:szCs w:val="22"/>
        </w:rPr>
        <w:t>Varstvo občinskih cest</w:t>
      </w:r>
    </w:p>
    <w:p w:rsidR="006622D8" w:rsidRPr="007B5F57" w:rsidRDefault="006622D8" w:rsidP="006622D8">
      <w:pPr>
        <w:pStyle w:val="esegmenth4"/>
        <w:spacing w:after="0"/>
        <w:ind w:left="720"/>
        <w:jc w:val="left"/>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28. člen</w:t>
      </w:r>
    </w:p>
    <w:p w:rsidR="006622D8" w:rsidRPr="007B5F57" w:rsidRDefault="006622D8" w:rsidP="006622D8">
      <w:pPr>
        <w:pStyle w:val="esegmenth4"/>
        <w:spacing w:after="0"/>
        <w:rPr>
          <w:rFonts w:ascii="Arial" w:hAnsi="Arial" w:cs="Arial"/>
          <w:color w:val="auto"/>
          <w:sz w:val="22"/>
          <w:szCs w:val="22"/>
        </w:rPr>
      </w:pPr>
      <w:r w:rsidRPr="007B5F57">
        <w:rPr>
          <w:rFonts w:ascii="Arial" w:hAnsi="Arial" w:cs="Arial"/>
          <w:color w:val="auto"/>
          <w:sz w:val="22"/>
          <w:szCs w:val="22"/>
        </w:rPr>
        <w:t>(omejitve uporabe občinske ceste)</w:t>
      </w:r>
    </w:p>
    <w:p w:rsidR="007F6A63" w:rsidRPr="007B5F57" w:rsidRDefault="007F6A63" w:rsidP="006622D8">
      <w:pPr>
        <w:pStyle w:val="esegmenth4"/>
        <w:spacing w:after="0"/>
        <w:rPr>
          <w:rFonts w:ascii="Arial" w:hAnsi="Arial" w:cs="Arial"/>
          <w:b w:val="0"/>
          <w:i/>
          <w:color w:val="auto"/>
          <w:sz w:val="20"/>
          <w:szCs w:val="20"/>
        </w:rPr>
      </w:pPr>
      <w:r w:rsidRPr="007B5F57">
        <w:rPr>
          <w:rFonts w:ascii="Arial" w:hAnsi="Arial" w:cs="Arial"/>
          <w:b w:val="0"/>
          <w:i/>
          <w:color w:val="auto"/>
          <w:sz w:val="20"/>
          <w:szCs w:val="20"/>
        </w:rPr>
        <w:lastRenderedPageBreak/>
        <w:t xml:space="preserve">(člen se </w:t>
      </w:r>
      <w:r w:rsidR="007B5F57">
        <w:rPr>
          <w:rFonts w:ascii="Arial" w:hAnsi="Arial" w:cs="Arial"/>
          <w:b w:val="0"/>
          <w:i/>
          <w:color w:val="auto"/>
          <w:sz w:val="20"/>
          <w:szCs w:val="20"/>
        </w:rPr>
        <w:t>spremeni in dopolni v skladu s</w:t>
      </w:r>
      <w:r w:rsidRPr="007B5F57">
        <w:rPr>
          <w:rFonts w:ascii="Arial" w:hAnsi="Arial" w:cs="Arial"/>
          <w:b w:val="0"/>
          <w:i/>
          <w:color w:val="auto"/>
          <w:sz w:val="20"/>
          <w:szCs w:val="20"/>
        </w:rPr>
        <w:t xml:space="preserve"> 102. </w:t>
      </w:r>
      <w:r w:rsidR="009A2A0E" w:rsidRPr="007B5F57">
        <w:rPr>
          <w:rFonts w:ascii="Arial" w:hAnsi="Arial" w:cs="Arial"/>
          <w:b w:val="0"/>
          <w:i/>
          <w:color w:val="auto"/>
          <w:sz w:val="20"/>
          <w:szCs w:val="20"/>
        </w:rPr>
        <w:t>č</w:t>
      </w:r>
      <w:r w:rsidRPr="007B5F57">
        <w:rPr>
          <w:rFonts w:ascii="Arial" w:hAnsi="Arial" w:cs="Arial"/>
          <w:b w:val="0"/>
          <w:i/>
          <w:color w:val="auto"/>
          <w:sz w:val="20"/>
          <w:szCs w:val="20"/>
        </w:rPr>
        <w:t xml:space="preserve">len Zakona o cestah – Ur. </w:t>
      </w:r>
      <w:r w:rsidR="005119C6" w:rsidRPr="007B5F57">
        <w:rPr>
          <w:rFonts w:ascii="Arial" w:hAnsi="Arial" w:cs="Arial"/>
          <w:b w:val="0"/>
          <w:i/>
          <w:color w:val="auto"/>
          <w:sz w:val="20"/>
          <w:szCs w:val="20"/>
        </w:rPr>
        <w:t>l</w:t>
      </w:r>
      <w:r w:rsidRPr="007B5F57">
        <w:rPr>
          <w:rFonts w:ascii="Arial" w:hAnsi="Arial" w:cs="Arial"/>
          <w:b w:val="0"/>
          <w:i/>
          <w:color w:val="auto"/>
          <w:sz w:val="20"/>
          <w:szCs w:val="20"/>
        </w:rPr>
        <w:t>ist RS, štev. 109/10</w:t>
      </w:r>
      <w:r w:rsidR="009A2A0E" w:rsidRPr="007B5F57">
        <w:rPr>
          <w:rFonts w:ascii="Arial" w:hAnsi="Arial" w:cs="Arial"/>
          <w:b w:val="0"/>
          <w:i/>
          <w:color w:val="auto"/>
          <w:sz w:val="20"/>
          <w:szCs w:val="20"/>
        </w:rPr>
        <w:t xml:space="preserve"> - v nadaljnjem besedilu: zakon</w:t>
      </w:r>
      <w:r w:rsidRPr="007B5F57">
        <w:rPr>
          <w:rFonts w:ascii="Arial" w:hAnsi="Arial" w:cs="Arial"/>
          <w:b w:val="0"/>
          <w:i/>
          <w:color w:val="auto"/>
          <w:sz w:val="20"/>
          <w:szCs w:val="20"/>
        </w:rPr>
        <w:t>)</w:t>
      </w:r>
    </w:p>
    <w:p w:rsidR="006622D8" w:rsidRPr="007B5F57" w:rsidRDefault="006622D8" w:rsidP="006622D8">
      <w:pPr>
        <w:pStyle w:val="esegmenth4"/>
        <w:spacing w:after="0"/>
        <w:rPr>
          <w:rFonts w:ascii="Arial" w:hAnsi="Arial" w:cs="Arial"/>
          <w:b w:val="0"/>
          <w:i/>
          <w:color w:val="auto"/>
          <w:sz w:val="20"/>
          <w:szCs w:val="20"/>
        </w:rPr>
      </w:pPr>
    </w:p>
    <w:p w:rsidR="00E52CF2" w:rsidRPr="00770725" w:rsidRDefault="00E52CF2" w:rsidP="006622D8">
      <w:pPr>
        <w:pStyle w:val="Navadensplet"/>
        <w:spacing w:after="0"/>
        <w:ind w:firstLine="240"/>
        <w:jc w:val="both"/>
        <w:rPr>
          <w:rFonts w:ascii="Arial" w:hAnsi="Arial" w:cs="Arial"/>
          <w:strike/>
          <w:color w:val="auto"/>
          <w:sz w:val="22"/>
          <w:szCs w:val="22"/>
          <w:highlight w:val="yellow"/>
        </w:rPr>
      </w:pPr>
      <w:r w:rsidRPr="00770725">
        <w:rPr>
          <w:rFonts w:ascii="Arial" w:hAnsi="Arial" w:cs="Arial"/>
          <w:strike/>
          <w:color w:val="auto"/>
          <w:sz w:val="22"/>
          <w:szCs w:val="22"/>
          <w:highlight w:val="yellow"/>
        </w:rPr>
        <w:t>Če je občinska cesta v takem stanju,</w:t>
      </w:r>
    </w:p>
    <w:p w:rsidR="00E52CF2" w:rsidRPr="00770725" w:rsidRDefault="00E52CF2" w:rsidP="006622D8">
      <w:pPr>
        <w:pStyle w:val="Navadensplet"/>
        <w:spacing w:after="0"/>
        <w:ind w:firstLine="240"/>
        <w:jc w:val="both"/>
        <w:rPr>
          <w:rFonts w:ascii="Arial" w:hAnsi="Arial" w:cs="Arial"/>
          <w:strike/>
          <w:color w:val="auto"/>
          <w:sz w:val="22"/>
          <w:szCs w:val="22"/>
          <w:highlight w:val="yellow"/>
        </w:rPr>
      </w:pPr>
      <w:r w:rsidRPr="00770725">
        <w:rPr>
          <w:rFonts w:ascii="Arial" w:hAnsi="Arial" w:cs="Arial"/>
          <w:strike/>
          <w:color w:val="auto"/>
          <w:sz w:val="22"/>
          <w:szCs w:val="22"/>
          <w:highlight w:val="yellow"/>
        </w:rPr>
        <w:t>– da promet po njej ni mogoč ali je mogoč samo promet posameznih vrst vozil,</w:t>
      </w:r>
    </w:p>
    <w:p w:rsidR="00E52CF2" w:rsidRPr="00770725" w:rsidRDefault="00E52CF2" w:rsidP="006622D8">
      <w:pPr>
        <w:pStyle w:val="Navadensplet"/>
        <w:spacing w:after="0"/>
        <w:ind w:firstLine="240"/>
        <w:jc w:val="both"/>
        <w:rPr>
          <w:rFonts w:ascii="Arial" w:hAnsi="Arial" w:cs="Arial"/>
          <w:strike/>
          <w:color w:val="auto"/>
          <w:sz w:val="22"/>
          <w:szCs w:val="22"/>
          <w:highlight w:val="yellow"/>
        </w:rPr>
      </w:pPr>
      <w:r w:rsidRPr="00770725">
        <w:rPr>
          <w:rFonts w:ascii="Arial" w:hAnsi="Arial" w:cs="Arial"/>
          <w:strike/>
          <w:color w:val="auto"/>
          <w:sz w:val="22"/>
          <w:szCs w:val="22"/>
          <w:highlight w:val="yellow"/>
        </w:rPr>
        <w:t>– da bi promet posameznih vrst vozil škodoval tej cesti,</w:t>
      </w:r>
    </w:p>
    <w:p w:rsidR="00E52CF2" w:rsidRPr="00770725" w:rsidRDefault="00E52CF2" w:rsidP="006622D8">
      <w:pPr>
        <w:pStyle w:val="Navadensplet"/>
        <w:spacing w:after="0"/>
        <w:ind w:firstLine="240"/>
        <w:jc w:val="both"/>
        <w:rPr>
          <w:rFonts w:ascii="Arial" w:hAnsi="Arial" w:cs="Arial"/>
          <w:strike/>
          <w:color w:val="auto"/>
          <w:sz w:val="22"/>
          <w:szCs w:val="22"/>
          <w:highlight w:val="yellow"/>
        </w:rPr>
      </w:pPr>
      <w:r w:rsidRPr="00770725">
        <w:rPr>
          <w:rFonts w:ascii="Arial" w:hAnsi="Arial" w:cs="Arial"/>
          <w:strike/>
          <w:color w:val="auto"/>
          <w:sz w:val="22"/>
          <w:szCs w:val="22"/>
          <w:highlight w:val="yellow"/>
        </w:rPr>
        <w:t>ali</w:t>
      </w:r>
    </w:p>
    <w:p w:rsidR="00E52CF2" w:rsidRPr="00770725" w:rsidRDefault="00E52CF2" w:rsidP="006622D8">
      <w:pPr>
        <w:pStyle w:val="Navadensplet"/>
        <w:spacing w:after="0"/>
        <w:ind w:firstLine="240"/>
        <w:jc w:val="both"/>
        <w:rPr>
          <w:rFonts w:ascii="Arial" w:hAnsi="Arial" w:cs="Arial"/>
          <w:strike/>
          <w:color w:val="auto"/>
          <w:sz w:val="22"/>
          <w:szCs w:val="22"/>
          <w:highlight w:val="yellow"/>
        </w:rPr>
      </w:pPr>
      <w:r w:rsidRPr="00770725">
        <w:rPr>
          <w:rFonts w:ascii="Arial" w:hAnsi="Arial" w:cs="Arial"/>
          <w:strike/>
          <w:color w:val="auto"/>
          <w:sz w:val="22"/>
          <w:szCs w:val="22"/>
          <w:highlight w:val="yellow"/>
        </w:rPr>
        <w:t>– če to terjajo drugi utemeljeni razlogi, ki se nanašajo na zavarovanje ceste in varnost prometa na njej (npr. posebne razmere zaradi snega, poledice, odjuge, poškodb ceste zaradi naravnih in drugih nesreč in podobno),</w:t>
      </w:r>
    </w:p>
    <w:p w:rsidR="00E52CF2" w:rsidRPr="00770725" w:rsidRDefault="00E52CF2" w:rsidP="006622D8">
      <w:pPr>
        <w:pStyle w:val="Navadensplet"/>
        <w:spacing w:after="0"/>
        <w:ind w:firstLine="240"/>
        <w:jc w:val="both"/>
        <w:rPr>
          <w:rFonts w:ascii="Arial" w:hAnsi="Arial" w:cs="Arial"/>
          <w:strike/>
          <w:color w:val="auto"/>
          <w:sz w:val="22"/>
          <w:szCs w:val="22"/>
          <w:highlight w:val="yellow"/>
        </w:rPr>
      </w:pPr>
      <w:r w:rsidRPr="00770725">
        <w:rPr>
          <w:rFonts w:ascii="Arial" w:hAnsi="Arial" w:cs="Arial"/>
          <w:strike/>
          <w:color w:val="auto"/>
          <w:sz w:val="22"/>
          <w:szCs w:val="22"/>
          <w:highlight w:val="yellow"/>
        </w:rPr>
        <w:t>lahko mestna uprava z odločbo začasno, najdalj za čas enega leta, prepove ali omeji promet vseh ali posameznih vrst vozil na tej cesti ali njenem delu ali zmanjša dovoljeno skupno maso, osno obremenitev ali dimenzije vozil.</w:t>
      </w:r>
    </w:p>
    <w:p w:rsidR="00E52CF2" w:rsidRPr="00770725" w:rsidRDefault="00E52CF2" w:rsidP="006622D8">
      <w:pPr>
        <w:pStyle w:val="Navadensplet"/>
        <w:spacing w:after="0"/>
        <w:ind w:firstLine="240"/>
        <w:jc w:val="both"/>
        <w:rPr>
          <w:rFonts w:ascii="Arial" w:hAnsi="Arial" w:cs="Arial"/>
          <w:strike/>
          <w:color w:val="auto"/>
          <w:sz w:val="22"/>
          <w:szCs w:val="22"/>
          <w:highlight w:val="yellow"/>
        </w:rPr>
      </w:pPr>
      <w:r w:rsidRPr="00770725">
        <w:rPr>
          <w:rFonts w:ascii="Arial" w:hAnsi="Arial" w:cs="Arial"/>
          <w:strike/>
          <w:color w:val="auto"/>
          <w:sz w:val="22"/>
          <w:szCs w:val="22"/>
          <w:highlight w:val="yellow"/>
        </w:rPr>
        <w:t>Mestna uprava mora o ukrepih, ki jih utemeljujejo razlogi iz prve ali druge alineje prejšnjega odstavka, obvestiti policijo in občinskega inšpektorja za ceste najmanj petnajst dni ter javnost po sredstvih javnega obveščanja najmanj tri dni pred njihovo označitvijo s prometno signalizacijo na občinski cesti.</w:t>
      </w:r>
    </w:p>
    <w:p w:rsidR="00E52CF2" w:rsidRPr="00770725" w:rsidRDefault="00E52CF2" w:rsidP="006622D8">
      <w:pPr>
        <w:pStyle w:val="Navadensplet"/>
        <w:spacing w:after="0"/>
        <w:ind w:firstLine="240"/>
        <w:jc w:val="both"/>
        <w:rPr>
          <w:rFonts w:ascii="Arial" w:hAnsi="Arial" w:cs="Arial"/>
          <w:strike/>
          <w:color w:val="auto"/>
          <w:sz w:val="22"/>
          <w:szCs w:val="22"/>
          <w:highlight w:val="yellow"/>
        </w:rPr>
      </w:pPr>
      <w:r w:rsidRPr="00770725">
        <w:rPr>
          <w:rFonts w:ascii="Arial" w:hAnsi="Arial" w:cs="Arial"/>
          <w:strike/>
          <w:color w:val="auto"/>
          <w:sz w:val="22"/>
          <w:szCs w:val="22"/>
          <w:highlight w:val="yellow"/>
        </w:rPr>
        <w:t xml:space="preserve">Ukrepe, ki jih utemeljujejo razlogi iz tretje </w:t>
      </w:r>
      <w:proofErr w:type="spellStart"/>
      <w:r w:rsidRPr="00770725">
        <w:rPr>
          <w:rFonts w:ascii="Arial" w:hAnsi="Arial" w:cs="Arial"/>
          <w:strike/>
          <w:color w:val="auto"/>
          <w:sz w:val="22"/>
          <w:szCs w:val="22"/>
          <w:highlight w:val="yellow"/>
        </w:rPr>
        <w:t>alinee</w:t>
      </w:r>
      <w:proofErr w:type="spellEnd"/>
      <w:r w:rsidRPr="00770725">
        <w:rPr>
          <w:rFonts w:ascii="Arial" w:hAnsi="Arial" w:cs="Arial"/>
          <w:strike/>
          <w:color w:val="auto"/>
          <w:sz w:val="22"/>
          <w:szCs w:val="22"/>
          <w:highlight w:val="yellow"/>
        </w:rPr>
        <w:t xml:space="preserve"> prvega odstavka tega člena, lahko izvedeta tudi izvajalec rednega vzdrževanja ceste in vodja intervencije ob naravnih in drugih nesrečah. O teh ukrepih se mora nemudoma obvestiti policijo, občinskega inšpektorja za ceste in javnost po sredstvih javnega obveščanja. Izvajalec rednega vzdrževanja ceste in vodja intervencije ob naravnih in drugih nesrečah morata o teh ukrepih obvestiti tudi mestno upravo.</w:t>
      </w:r>
    </w:p>
    <w:p w:rsidR="00E52CF2" w:rsidRPr="00770725" w:rsidRDefault="00E52CF2" w:rsidP="006622D8">
      <w:pPr>
        <w:pStyle w:val="Navadensplet"/>
        <w:spacing w:after="0"/>
        <w:ind w:firstLine="240"/>
        <w:jc w:val="both"/>
        <w:rPr>
          <w:rFonts w:ascii="Arial" w:hAnsi="Arial" w:cs="Arial"/>
          <w:strike/>
          <w:color w:val="auto"/>
          <w:sz w:val="22"/>
          <w:szCs w:val="22"/>
          <w:highlight w:val="yellow"/>
        </w:rPr>
      </w:pPr>
      <w:r w:rsidRPr="00770725">
        <w:rPr>
          <w:rFonts w:ascii="Arial" w:hAnsi="Arial" w:cs="Arial"/>
          <w:strike/>
          <w:color w:val="auto"/>
          <w:sz w:val="22"/>
          <w:szCs w:val="22"/>
          <w:highlight w:val="yellow"/>
        </w:rPr>
        <w:t>Prepovedi in omejitve prometa, katerih trajanje je iz razlogov, določenih v prvem odstavku tega člena, daljše od enega leta, se določi v skladu z določbo 47. člena tega odloka.</w:t>
      </w:r>
    </w:p>
    <w:p w:rsidR="00E52CF2" w:rsidRPr="00770725" w:rsidRDefault="00E52CF2" w:rsidP="006622D8">
      <w:pPr>
        <w:pStyle w:val="Navadensplet"/>
        <w:spacing w:after="0"/>
        <w:ind w:firstLine="240"/>
        <w:jc w:val="both"/>
        <w:rPr>
          <w:rFonts w:ascii="Arial" w:hAnsi="Arial" w:cs="Arial"/>
          <w:strike/>
          <w:color w:val="auto"/>
          <w:sz w:val="22"/>
          <w:szCs w:val="22"/>
        </w:rPr>
      </w:pPr>
      <w:r w:rsidRPr="00770725">
        <w:rPr>
          <w:rFonts w:ascii="Arial" w:hAnsi="Arial" w:cs="Arial"/>
          <w:strike/>
          <w:color w:val="auto"/>
          <w:sz w:val="22"/>
          <w:szCs w:val="22"/>
          <w:highlight w:val="yellow"/>
        </w:rPr>
        <w:t>Določbe tega člena se ne nanašajo na prometno ureditev, označeno na občinskih cestah ob uveljavitvi tega odloka.</w:t>
      </w:r>
    </w:p>
    <w:p w:rsidR="007B5F57" w:rsidRDefault="007B5F57" w:rsidP="006622D8">
      <w:pPr>
        <w:pStyle w:val="Navadensplet"/>
        <w:spacing w:after="0"/>
        <w:ind w:firstLine="240"/>
        <w:jc w:val="both"/>
        <w:rPr>
          <w:rFonts w:ascii="Arial" w:hAnsi="Arial" w:cs="Arial"/>
          <w:color w:val="auto"/>
          <w:sz w:val="22"/>
          <w:szCs w:val="22"/>
        </w:rPr>
      </w:pPr>
    </w:p>
    <w:p w:rsidR="007B5F57" w:rsidRPr="007B5F57" w:rsidRDefault="007B5F57" w:rsidP="007B5F57">
      <w:pPr>
        <w:spacing w:after="0" w:line="240" w:lineRule="auto"/>
        <w:ind w:firstLine="284"/>
        <w:jc w:val="both"/>
        <w:rPr>
          <w:rFonts w:ascii="Arial" w:eastAsia="Times New Roman" w:hAnsi="Arial" w:cs="Arial"/>
          <w:highlight w:val="green"/>
        </w:rPr>
      </w:pPr>
      <w:r w:rsidRPr="007B5F57">
        <w:rPr>
          <w:rFonts w:ascii="Arial" w:eastAsia="Times New Roman" w:hAnsi="Arial" w:cs="Arial"/>
          <w:highlight w:val="green"/>
        </w:rPr>
        <w:t>Če na občinski cesti ali njenem delu ni mogoč varen promet vozil zaradi zimskih razmer, močnega vetra, prometne in druge nesreče ter izrednega dogodka ali če to terjajo drugi utemeljeni razlogi, ki se nanašajo na zavarovanje ceste in varnost prometa na njej, lahko upravljavec občinske ceste začasno prepove uporabo občinske ceste za vse ali posamezne vrste vozil ali skupin vozil, oziroma dovoli vožnjo samo tistih vozil, ki so ustrezno opremljena. O prepovedi uporabe občinske ceste mora v roku ene ure po elektronski poti obvestiti pristojno policijsko upravo, občinsko redarstvo in pristojni inšpekcijski organ za ceste ter javnost na krajevno običajen način.</w:t>
      </w:r>
    </w:p>
    <w:p w:rsidR="007B5F57" w:rsidRPr="007B5F57" w:rsidRDefault="007B5F57" w:rsidP="007B5F57">
      <w:pPr>
        <w:spacing w:after="0" w:line="240" w:lineRule="auto"/>
        <w:ind w:firstLine="284"/>
        <w:jc w:val="both"/>
        <w:rPr>
          <w:rFonts w:ascii="Arial" w:eastAsia="Times New Roman" w:hAnsi="Arial" w:cs="Arial"/>
          <w:highlight w:val="green"/>
        </w:rPr>
      </w:pPr>
      <w:r w:rsidRPr="007B5F57">
        <w:rPr>
          <w:rFonts w:ascii="Arial" w:eastAsia="Times New Roman" w:hAnsi="Arial" w:cs="Arial"/>
          <w:highlight w:val="green"/>
        </w:rPr>
        <w:t>Del ceste, na katerem velja omejitev uporabe, mora upravljavec občinske ceste označiti s predpisano prometno signalizacijo.</w:t>
      </w:r>
    </w:p>
    <w:p w:rsidR="007B5F57" w:rsidRPr="007B5F57" w:rsidRDefault="007B5F57" w:rsidP="007B5F57">
      <w:pPr>
        <w:pStyle w:val="Navadensplet"/>
        <w:spacing w:after="0"/>
        <w:ind w:firstLine="240"/>
        <w:contextualSpacing/>
        <w:jc w:val="both"/>
        <w:rPr>
          <w:rFonts w:ascii="Arial" w:hAnsi="Arial" w:cs="Arial"/>
          <w:color w:val="auto"/>
          <w:sz w:val="22"/>
          <w:szCs w:val="22"/>
          <w:highlight w:val="green"/>
        </w:rPr>
      </w:pPr>
      <w:r w:rsidRPr="007B5F57">
        <w:rPr>
          <w:rFonts w:ascii="Arial" w:hAnsi="Arial" w:cs="Arial"/>
          <w:color w:val="auto"/>
          <w:sz w:val="22"/>
          <w:szCs w:val="22"/>
          <w:highlight w:val="green"/>
        </w:rPr>
        <w:t>Ukrepe za začasno omejitev uporabe občinske ceste, lahko v imenu upravljavca občinske ceste izvede tudi izvajalec rednega vzdrževanja ceste in vodja intervencije ob naravnih in drugih nesrečah.  O teh ukrepih morata izvajalec rednega vzdrževanja in vodja intervencije nemudoma obvestiti mestno upravo, policijo, občinskega inšpektorja za ceste in javnost po sredstvih javnega obveščanja.</w:t>
      </w:r>
    </w:p>
    <w:p w:rsidR="007B5F57" w:rsidRPr="007B5F57" w:rsidRDefault="007B5F57" w:rsidP="007B5F57">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 xml:space="preserve">Z globo 1.000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 xml:space="preserve"> se kaznuje za prekršek upravljavec ceste, če v predpisanem roku na predpisan način ne obvesti policije, občinskega redarstva in pristojnega inšpekcijskega organa za ceste o izvedbi zapore, odgovorna oseba upravljavca ceste pa z globo 500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w:t>
      </w:r>
    </w:p>
    <w:p w:rsidR="007B5F57" w:rsidRPr="007B5F57" w:rsidRDefault="007B5F57" w:rsidP="007B5F57">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highlight w:val="green"/>
        </w:rPr>
        <w:t xml:space="preserve">Z globo 1.000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 xml:space="preserve"> se kaznuje za prekršek upravljavec ceste, ki ravna v nasprotju z drugim odstavkom tega člena, odgovorna oseba upravljavca ceste pa z globo 500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29.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(varovalni pas ob občinski cesti)</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Da se preprečijo škodljivi vplivi posegov v prostor ob občinski cesti na občinsko cesto in promet na njej, je ob teh cestah varovalni pas, v katerem je raba prostora omejena.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lastRenderedPageBreak/>
        <w:t>Gradnja in rekonstrukcija gradbenih objektov ter postavljanje kakršnih koli drugih objektov in naprav v varovalnem pasu občinske ceste so dovoljeni le s soglasjem mestne uprave.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Mestna uprava izda soglasje iz prejšnjega odstavka, če s predlaganim posegom v varovalnem pasu niso prizadeti interesi varovanja občinske ceste in prometa na njej, njene širitve zaradi prihodnjega razvoja prometa ter varovanja njenega videza.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Predlagatelj nameravanega posega v varovalni pas občinske ceste nima pravice zahtevati izvedbe ukrepov za zaščito pred vplivi ceste in prometa na njej, določenih s 14. členom tega odloka.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Varovalni pas se meri od zunanjega roba cestnega sveta in je na vsako stran občinske ceste širok:</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pri lokalni cesti 4 m,</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pri javni poti 2 m,</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pri javni poti za kolesarje 2 m,</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pri glavni mestni cesti 6 m,</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pri zbirni mestni ali krajevni cesti 4 m,</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pri mestni ali krajevni cesti 3 m.</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Določbe tega člena se ne uporabljajo za območja, urejena s prostorskimi izvedbenimi akti Mestne občine Murska Sobota.</w:t>
      </w:r>
    </w:p>
    <w:p w:rsidR="009A2A0E" w:rsidRPr="007B5F57" w:rsidRDefault="009A2A0E" w:rsidP="006622D8">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 xml:space="preserve">Z globo 200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 xml:space="preserve"> se kaznuje za prekršek posameznik, ki v varovalnem pasu občinske ceste brez soglasja ali v nasprotju s soglasjem upravljavca ceste gradi ali rekonstruira stavbo ali objekte, ali v njem postavlja kakršnekoli druge objekte ali naprave, ter izvaja kakršnakoli dela na pripadajočih zemljiščih.</w:t>
      </w:r>
    </w:p>
    <w:p w:rsidR="009A2A0E" w:rsidRPr="007B5F57" w:rsidRDefault="009A2A0E" w:rsidP="006622D8">
      <w:pPr>
        <w:spacing w:after="0" w:line="240" w:lineRule="auto"/>
        <w:ind w:firstLine="240"/>
        <w:jc w:val="both"/>
        <w:rPr>
          <w:rFonts w:ascii="Arial" w:eastAsia="Times New Roman" w:hAnsi="Arial" w:cs="Arial"/>
        </w:rPr>
      </w:pPr>
      <w:r w:rsidRPr="007B5F57">
        <w:rPr>
          <w:rFonts w:ascii="Arial" w:eastAsia="Times New Roman" w:hAnsi="Arial" w:cs="Arial"/>
          <w:highlight w:val="green"/>
        </w:rPr>
        <w:t xml:space="preserve">Z globo 2.000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 xml:space="preserve"> se kaznuje za prekršek pravna oseba, samostojni podjetnik posameznik in posameznik, ki samostojno opravlja dejavnost, ki stori prekršek iz prejšnjega odstavka, njihova odgovorna oseba pa z globo 200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w:t>
      </w:r>
    </w:p>
    <w:p w:rsidR="009A2A0E" w:rsidRPr="007B5F57" w:rsidRDefault="009A2A0E"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30.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(napeljevanje nadzemnih in podzemnih vodov in naprav)</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Telefonski, telegrafski in drugi kabelski vodi, nizkonapetostni električni oziroma napajalni vodi, kanalizacija, vodovodi, toplovodi ter druge podobne naprave, katerih investitor ali soinvestitor ni Mestna občina Murska Sobota, se smejo napeljevati oziroma postavljati v območju občinske ceste in njenega varovalnega pasu le pod pogoji in na način, določenimi s soglasjem mestne uprave.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Mestna uprava lahko zahteva od upravljavca vodov in naprav, da jih preuredi ali prestavi, kadar je to potrebno zaradi obnavljanja ali rekonstrukcije občinske ceste ali izvedbe ukrepov za zavarovanje te ceste in prometa na njej. Stroške prestavitve ali preureditve vodov in naprav krije njihov upravljavec, razen če to ni v nasprotju s pogoji iz soglasja za njihovo napeljavo oziroma postavitev.</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xml:space="preserve">Določba iz prejšnjega odstavka se ne nanaša na infrastrukturne objekte in naprave v območju občinske ceste in njenega varovalnega pasu, katere </w:t>
      </w:r>
      <w:proofErr w:type="spellStart"/>
      <w:r w:rsidRPr="007B5F57">
        <w:rPr>
          <w:rFonts w:ascii="Arial" w:hAnsi="Arial" w:cs="Arial"/>
          <w:color w:val="auto"/>
          <w:sz w:val="22"/>
          <w:szCs w:val="22"/>
        </w:rPr>
        <w:t>upravljalec</w:t>
      </w:r>
      <w:proofErr w:type="spellEnd"/>
      <w:r w:rsidRPr="007B5F57">
        <w:rPr>
          <w:rFonts w:ascii="Arial" w:hAnsi="Arial" w:cs="Arial"/>
          <w:color w:val="auto"/>
          <w:sz w:val="22"/>
          <w:szCs w:val="22"/>
        </w:rPr>
        <w:t xml:space="preserve"> je bila KS pred uveljavitvijo odloka o kategorizaciji občinskih cest in kolesarskih poti v Mestni občini Murska Sobota (Uradni list RS, št. 73/98) in katere je do uveljavitve tega odloka kot investitor zgradila KS in si zanje pridobila uporabno dovoljenje ter z njimi upravlja. Stroške preureditve oziroma prestavitve v tem primeru krije </w:t>
      </w:r>
      <w:proofErr w:type="spellStart"/>
      <w:r w:rsidRPr="007B5F57">
        <w:rPr>
          <w:rFonts w:ascii="Arial" w:hAnsi="Arial" w:cs="Arial"/>
          <w:color w:val="auto"/>
          <w:sz w:val="22"/>
          <w:szCs w:val="22"/>
        </w:rPr>
        <w:t>upravljalec</w:t>
      </w:r>
      <w:proofErr w:type="spellEnd"/>
      <w:r w:rsidRPr="007B5F57">
        <w:rPr>
          <w:rFonts w:ascii="Arial" w:hAnsi="Arial" w:cs="Arial"/>
          <w:color w:val="auto"/>
          <w:sz w:val="22"/>
          <w:szCs w:val="22"/>
        </w:rPr>
        <w:t xml:space="preserve"> ceste.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Mestna uprava lahko odkloni izdajo soglasja iz prvega odstavka tega člena, če bi vodi in naprave ogrožali občinsko cesto ali promet na njej, bistveno oteževali njeno vzdrževanje ali onemogočali morebitno rekonstrukcijo te ceste.</w:t>
      </w:r>
    </w:p>
    <w:p w:rsidR="009A2A0E" w:rsidRPr="007B5F57" w:rsidRDefault="009A2A0E" w:rsidP="006622D8">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 xml:space="preserve">Z globo 200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 xml:space="preserve"> se kaznuje za prekršek posameznik, ki ravna v nasprotju s prvim odstavkom tega člena.</w:t>
      </w:r>
    </w:p>
    <w:p w:rsidR="005119C6" w:rsidRPr="007B5F57" w:rsidRDefault="009A2A0E" w:rsidP="006622D8">
      <w:pPr>
        <w:spacing w:after="0" w:line="240" w:lineRule="auto"/>
        <w:ind w:firstLine="240"/>
        <w:jc w:val="both"/>
        <w:rPr>
          <w:rFonts w:ascii="Arial" w:eastAsia="Times New Roman" w:hAnsi="Arial" w:cs="Arial"/>
        </w:rPr>
      </w:pPr>
      <w:r w:rsidRPr="007B5F57">
        <w:rPr>
          <w:rFonts w:ascii="Arial" w:eastAsia="Times New Roman" w:hAnsi="Arial" w:cs="Arial"/>
          <w:highlight w:val="green"/>
        </w:rPr>
        <w:t xml:space="preserve">Z globo 2.000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 xml:space="preserve"> se kaznuje za prekršek pravna oseba, samostojni podjetnik posameznik in posameznik, ki samostojno opravlja dejavnost, ki ravna v nasprotju s prvim odstavkom tega člena, njihova odgovorna oseba pa z globo 200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w:t>
      </w:r>
    </w:p>
    <w:p w:rsidR="006622D8" w:rsidRPr="007B5F57" w:rsidRDefault="006622D8" w:rsidP="006622D8">
      <w:pPr>
        <w:spacing w:after="0" w:line="240" w:lineRule="auto"/>
        <w:ind w:firstLine="240"/>
        <w:jc w:val="both"/>
        <w:rPr>
          <w:rFonts w:ascii="Arial" w:hAnsi="Arial" w:cs="Arial"/>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31. člen</w:t>
      </w:r>
    </w:p>
    <w:p w:rsidR="007B5F57" w:rsidRDefault="007B5F57" w:rsidP="006622D8">
      <w:pPr>
        <w:pStyle w:val="esegmenth4"/>
        <w:spacing w:after="0"/>
        <w:rPr>
          <w:rFonts w:ascii="Arial" w:hAnsi="Arial" w:cs="Arial"/>
          <w:color w:val="auto"/>
          <w:sz w:val="22"/>
          <w:szCs w:val="22"/>
        </w:rPr>
      </w:pPr>
    </w:p>
    <w:p w:rsidR="00E52CF2"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(dela na občinski cesti)</w:t>
      </w:r>
    </w:p>
    <w:p w:rsidR="004C5703" w:rsidRPr="007B5F57" w:rsidRDefault="004C5703" w:rsidP="004C5703">
      <w:pPr>
        <w:pStyle w:val="esegmenth4"/>
        <w:spacing w:after="0"/>
        <w:rPr>
          <w:rFonts w:ascii="Arial" w:hAnsi="Arial" w:cs="Arial"/>
          <w:b w:val="0"/>
          <w:i/>
          <w:color w:val="auto"/>
          <w:sz w:val="20"/>
          <w:szCs w:val="20"/>
        </w:rPr>
      </w:pPr>
      <w:r w:rsidRPr="007B5F57">
        <w:rPr>
          <w:rFonts w:ascii="Arial" w:hAnsi="Arial" w:cs="Arial"/>
          <w:b w:val="0"/>
          <w:i/>
          <w:color w:val="auto"/>
          <w:sz w:val="20"/>
          <w:szCs w:val="20"/>
        </w:rPr>
        <w:t xml:space="preserve">(člen se </w:t>
      </w:r>
      <w:r>
        <w:rPr>
          <w:rFonts w:ascii="Arial" w:hAnsi="Arial" w:cs="Arial"/>
          <w:b w:val="0"/>
          <w:i/>
          <w:color w:val="auto"/>
          <w:sz w:val="20"/>
          <w:szCs w:val="20"/>
        </w:rPr>
        <w:t>spremeni in dopolni v skladu s</w:t>
      </w:r>
      <w:r w:rsidRPr="007B5F57">
        <w:rPr>
          <w:rFonts w:ascii="Arial" w:hAnsi="Arial" w:cs="Arial"/>
          <w:b w:val="0"/>
          <w:i/>
          <w:color w:val="auto"/>
          <w:sz w:val="20"/>
          <w:szCs w:val="20"/>
        </w:rPr>
        <w:t xml:space="preserve"> </w:t>
      </w:r>
      <w:r>
        <w:rPr>
          <w:rFonts w:ascii="Arial" w:hAnsi="Arial" w:cs="Arial"/>
          <w:b w:val="0"/>
          <w:i/>
          <w:color w:val="auto"/>
          <w:sz w:val="20"/>
          <w:szCs w:val="20"/>
        </w:rPr>
        <w:t>27</w:t>
      </w:r>
      <w:r w:rsidRPr="007B5F57">
        <w:rPr>
          <w:rFonts w:ascii="Arial" w:hAnsi="Arial" w:cs="Arial"/>
          <w:b w:val="0"/>
          <w:i/>
          <w:color w:val="auto"/>
          <w:sz w:val="20"/>
          <w:szCs w:val="20"/>
        </w:rPr>
        <w:t>. člen Zakona)</w:t>
      </w:r>
    </w:p>
    <w:p w:rsidR="006622D8" w:rsidRPr="007B5F57" w:rsidRDefault="006622D8" w:rsidP="006622D8">
      <w:pPr>
        <w:pStyle w:val="esegmenth4"/>
        <w:spacing w:after="0"/>
        <w:rPr>
          <w:rFonts w:ascii="Arial" w:hAnsi="Arial" w:cs="Arial"/>
          <w:color w:val="auto"/>
          <w:sz w:val="22"/>
          <w:szCs w:val="22"/>
        </w:rPr>
      </w:pPr>
    </w:p>
    <w:p w:rsidR="00E52CF2" w:rsidRPr="00770725" w:rsidRDefault="00E52CF2" w:rsidP="006622D8">
      <w:pPr>
        <w:pStyle w:val="Navadensplet"/>
        <w:spacing w:after="0"/>
        <w:ind w:firstLine="240"/>
        <w:jc w:val="both"/>
        <w:rPr>
          <w:rFonts w:ascii="Arial" w:hAnsi="Arial" w:cs="Arial"/>
          <w:strike/>
          <w:color w:val="auto"/>
          <w:sz w:val="22"/>
          <w:szCs w:val="22"/>
          <w:highlight w:val="yellow"/>
        </w:rPr>
      </w:pPr>
      <w:r w:rsidRPr="00770725">
        <w:rPr>
          <w:rFonts w:ascii="Arial" w:hAnsi="Arial" w:cs="Arial"/>
          <w:strike/>
          <w:color w:val="auto"/>
          <w:sz w:val="22"/>
          <w:szCs w:val="22"/>
          <w:highlight w:val="yellow"/>
        </w:rPr>
        <w:t xml:space="preserve">Prekopavanje, </w:t>
      </w:r>
      <w:proofErr w:type="spellStart"/>
      <w:r w:rsidRPr="00770725">
        <w:rPr>
          <w:rFonts w:ascii="Arial" w:hAnsi="Arial" w:cs="Arial"/>
          <w:strike/>
          <w:color w:val="auto"/>
          <w:sz w:val="22"/>
          <w:szCs w:val="22"/>
          <w:highlight w:val="yellow"/>
        </w:rPr>
        <w:t>podkopavanje</w:t>
      </w:r>
      <w:proofErr w:type="spellEnd"/>
      <w:r w:rsidRPr="00770725">
        <w:rPr>
          <w:rFonts w:ascii="Arial" w:hAnsi="Arial" w:cs="Arial"/>
          <w:strike/>
          <w:color w:val="auto"/>
          <w:sz w:val="22"/>
          <w:szCs w:val="22"/>
          <w:highlight w:val="yellow"/>
        </w:rPr>
        <w:t xml:space="preserve"> in druga dela na občinski cesti se lahko opravljajo le z dovoljenjem mestne uprave.</w:t>
      </w:r>
    </w:p>
    <w:p w:rsidR="00E52CF2" w:rsidRPr="00770725" w:rsidRDefault="00E52CF2" w:rsidP="006622D8">
      <w:pPr>
        <w:pStyle w:val="Navadensplet"/>
        <w:spacing w:after="0"/>
        <w:ind w:firstLine="240"/>
        <w:jc w:val="both"/>
        <w:rPr>
          <w:rFonts w:ascii="Arial" w:hAnsi="Arial" w:cs="Arial"/>
          <w:strike/>
          <w:color w:val="auto"/>
          <w:sz w:val="22"/>
          <w:szCs w:val="22"/>
          <w:highlight w:val="yellow"/>
        </w:rPr>
      </w:pPr>
      <w:r w:rsidRPr="00770725">
        <w:rPr>
          <w:rFonts w:ascii="Arial" w:hAnsi="Arial" w:cs="Arial"/>
          <w:strike/>
          <w:color w:val="auto"/>
          <w:sz w:val="22"/>
          <w:szCs w:val="22"/>
          <w:highlight w:val="yellow"/>
        </w:rPr>
        <w:t>V dovoljenju za opravljanje del iz prejšnjega odstavka se določijo način, pogoji in nadzor nad opravljanjem teh del.</w:t>
      </w:r>
    </w:p>
    <w:p w:rsidR="00E52CF2" w:rsidRPr="00770725" w:rsidRDefault="00E52CF2" w:rsidP="006622D8">
      <w:pPr>
        <w:pStyle w:val="Navadensplet"/>
        <w:spacing w:after="0"/>
        <w:ind w:firstLine="240"/>
        <w:jc w:val="both"/>
        <w:rPr>
          <w:rFonts w:ascii="Arial" w:hAnsi="Arial" w:cs="Arial"/>
          <w:strike/>
          <w:color w:val="auto"/>
          <w:sz w:val="22"/>
          <w:szCs w:val="22"/>
          <w:highlight w:val="yellow"/>
        </w:rPr>
      </w:pPr>
      <w:r w:rsidRPr="00770725">
        <w:rPr>
          <w:rFonts w:ascii="Arial" w:hAnsi="Arial" w:cs="Arial"/>
          <w:strike/>
          <w:color w:val="auto"/>
          <w:sz w:val="22"/>
          <w:szCs w:val="22"/>
          <w:highlight w:val="yellow"/>
        </w:rPr>
        <w:t>Dovoljenje iz prvega odstavka tega člena ni potrebno, če so s poškodbami naprav in napeljav, vgrajenih v občinsko cesto, neposredno ogroženi varen promet oziroma življenje in zdravje občanov ali bi lahko nastala večja gospodarska škoda. Upravljavec naprav in napeljav mora takoj odstraniti neposredno nevarnost in o tem obvestiti izvajalca rednega vzdrževanja ceste. Upravljavec naprav in napeljav mora čim hitreje odstraniti poškodbe na njih, vzpostaviti cesto v prvotno stanje in o končanih delih obvestiti izvajalca rednega vzdrževanja ceste.</w:t>
      </w:r>
    </w:p>
    <w:p w:rsidR="00E52CF2" w:rsidRPr="00770725" w:rsidRDefault="00E52CF2" w:rsidP="006622D8">
      <w:pPr>
        <w:pStyle w:val="Navadensplet"/>
        <w:spacing w:after="0"/>
        <w:ind w:firstLine="240"/>
        <w:jc w:val="both"/>
        <w:rPr>
          <w:rFonts w:ascii="Arial" w:hAnsi="Arial" w:cs="Arial"/>
          <w:strike/>
          <w:color w:val="auto"/>
          <w:sz w:val="22"/>
          <w:szCs w:val="22"/>
        </w:rPr>
      </w:pPr>
      <w:r w:rsidRPr="00770725">
        <w:rPr>
          <w:rFonts w:ascii="Arial" w:hAnsi="Arial" w:cs="Arial"/>
          <w:strike/>
          <w:color w:val="auto"/>
          <w:sz w:val="22"/>
          <w:szCs w:val="22"/>
          <w:highlight w:val="yellow"/>
        </w:rPr>
        <w:t>Če se mora zaradi del iz prejšnjega odstavka občinsko cesto delno ali popolno zapreti za promet ali na njej omejiti promet posameznih vrst vozil, mora upravljavec naprav in napeljav, vgrajenih v občinsko cesto, o omejitvi prometa in o njenem prenehanju takoj obvestiti policijo ter javnost preko sredstev javnega obveščanja.</w:t>
      </w:r>
    </w:p>
    <w:p w:rsidR="002E5163" w:rsidRDefault="002E5163" w:rsidP="006622D8">
      <w:pPr>
        <w:pStyle w:val="Navadensplet"/>
        <w:spacing w:after="0"/>
        <w:ind w:firstLine="240"/>
        <w:jc w:val="both"/>
        <w:rPr>
          <w:rFonts w:ascii="Arial" w:hAnsi="Arial" w:cs="Arial"/>
          <w:color w:val="auto"/>
          <w:sz w:val="22"/>
          <w:szCs w:val="22"/>
        </w:rPr>
      </w:pPr>
    </w:p>
    <w:p w:rsidR="002E5163" w:rsidRPr="0016117B" w:rsidRDefault="002E5163" w:rsidP="002E5163">
      <w:pPr>
        <w:pStyle w:val="Navadensplet"/>
        <w:spacing w:after="0"/>
        <w:ind w:firstLine="240"/>
        <w:jc w:val="both"/>
        <w:rPr>
          <w:rFonts w:ascii="Arial" w:hAnsi="Arial" w:cs="Arial"/>
          <w:color w:val="auto"/>
          <w:sz w:val="22"/>
          <w:szCs w:val="22"/>
        </w:rPr>
      </w:pPr>
      <w:r w:rsidRPr="002E5163">
        <w:rPr>
          <w:rFonts w:ascii="Arial" w:hAnsi="Arial" w:cs="Arial"/>
          <w:color w:val="auto"/>
          <w:sz w:val="22"/>
          <w:szCs w:val="22"/>
          <w:highlight w:val="green"/>
        </w:rPr>
        <w:t xml:space="preserve">Za podiranje dreves, spravilo lesa, izkope, prekope, podkope, vrtanja in </w:t>
      </w:r>
      <w:r w:rsidRPr="002E5163">
        <w:rPr>
          <w:rStyle w:val="highlight1"/>
          <w:rFonts w:ascii="Arial" w:hAnsi="Arial" w:cs="Arial"/>
          <w:color w:val="auto"/>
          <w:sz w:val="22"/>
          <w:szCs w:val="22"/>
          <w:highlight w:val="green"/>
        </w:rPr>
        <w:t>opravljanje</w:t>
      </w:r>
      <w:r w:rsidRPr="002E5163">
        <w:rPr>
          <w:rFonts w:ascii="Arial" w:hAnsi="Arial" w:cs="Arial"/>
          <w:color w:val="auto"/>
          <w:sz w:val="22"/>
          <w:szCs w:val="22"/>
          <w:highlight w:val="green"/>
        </w:rPr>
        <w:t xml:space="preserve"> drugih del na zemljiščih ali na </w:t>
      </w:r>
      <w:r w:rsidRPr="002E5163">
        <w:rPr>
          <w:rStyle w:val="highlight1"/>
          <w:rFonts w:ascii="Arial" w:hAnsi="Arial" w:cs="Arial"/>
          <w:color w:val="auto"/>
          <w:sz w:val="22"/>
          <w:szCs w:val="22"/>
          <w:highlight w:val="green"/>
        </w:rPr>
        <w:t>objektih</w:t>
      </w:r>
      <w:r w:rsidRPr="002E5163">
        <w:rPr>
          <w:rFonts w:ascii="Arial" w:hAnsi="Arial" w:cs="Arial"/>
          <w:color w:val="auto"/>
          <w:sz w:val="22"/>
          <w:szCs w:val="22"/>
          <w:highlight w:val="green"/>
        </w:rPr>
        <w:t xml:space="preserve"> v </w:t>
      </w:r>
      <w:r w:rsidRPr="002E5163">
        <w:rPr>
          <w:rStyle w:val="highlight1"/>
          <w:rFonts w:ascii="Arial" w:hAnsi="Arial" w:cs="Arial"/>
          <w:color w:val="auto"/>
          <w:sz w:val="22"/>
          <w:szCs w:val="22"/>
          <w:highlight w:val="green"/>
        </w:rPr>
        <w:t>območju</w:t>
      </w:r>
      <w:r w:rsidRPr="002E5163">
        <w:rPr>
          <w:rFonts w:ascii="Arial" w:hAnsi="Arial" w:cs="Arial"/>
          <w:color w:val="auto"/>
          <w:sz w:val="22"/>
          <w:szCs w:val="22"/>
          <w:highlight w:val="green"/>
        </w:rPr>
        <w:t xml:space="preserve"> občinske  ceste, ki bi lahko </w:t>
      </w:r>
      <w:r w:rsidRPr="002E5163">
        <w:rPr>
          <w:rStyle w:val="highlight1"/>
          <w:rFonts w:ascii="Arial" w:hAnsi="Arial" w:cs="Arial"/>
          <w:color w:val="auto"/>
          <w:sz w:val="22"/>
          <w:szCs w:val="22"/>
          <w:highlight w:val="green"/>
        </w:rPr>
        <w:t>ovirala</w:t>
      </w:r>
      <w:r w:rsidRPr="002E5163">
        <w:rPr>
          <w:rFonts w:ascii="Arial" w:hAnsi="Arial" w:cs="Arial"/>
          <w:color w:val="auto"/>
          <w:sz w:val="22"/>
          <w:szCs w:val="22"/>
          <w:highlight w:val="green"/>
        </w:rPr>
        <w:t xml:space="preserve"> ali </w:t>
      </w:r>
      <w:r w:rsidRPr="002E5163">
        <w:rPr>
          <w:rStyle w:val="highlight1"/>
          <w:rFonts w:ascii="Arial" w:hAnsi="Arial" w:cs="Arial"/>
          <w:color w:val="auto"/>
          <w:sz w:val="22"/>
          <w:szCs w:val="22"/>
          <w:highlight w:val="green"/>
        </w:rPr>
        <w:t>ogrožala</w:t>
      </w:r>
      <w:r w:rsidRPr="002E5163">
        <w:rPr>
          <w:rFonts w:ascii="Arial" w:hAnsi="Arial" w:cs="Arial"/>
          <w:color w:val="auto"/>
          <w:sz w:val="22"/>
          <w:szCs w:val="22"/>
          <w:highlight w:val="green"/>
        </w:rPr>
        <w:t xml:space="preserve"> promet, poškodovala cesto ali povečala stroške njenega vzdrževanja, je treba pridobiti soglasje upravljavca  ceste, s katerim se določijo pogoji za </w:t>
      </w:r>
      <w:r w:rsidRPr="002E5163">
        <w:rPr>
          <w:rStyle w:val="highlight1"/>
          <w:rFonts w:ascii="Arial" w:hAnsi="Arial" w:cs="Arial"/>
          <w:color w:val="auto"/>
          <w:sz w:val="22"/>
          <w:szCs w:val="22"/>
          <w:highlight w:val="green"/>
        </w:rPr>
        <w:t>opravljanje</w:t>
      </w:r>
      <w:r w:rsidRPr="002E5163">
        <w:rPr>
          <w:rFonts w:ascii="Arial" w:hAnsi="Arial" w:cs="Arial"/>
          <w:color w:val="auto"/>
          <w:sz w:val="22"/>
          <w:szCs w:val="22"/>
          <w:highlight w:val="green"/>
        </w:rPr>
        <w:t xml:space="preserve"> teh del.</w:t>
      </w:r>
      <w:r w:rsidRPr="0016117B">
        <w:rPr>
          <w:rFonts w:ascii="Arial" w:hAnsi="Arial" w:cs="Arial"/>
          <w:color w:val="auto"/>
          <w:sz w:val="22"/>
          <w:szCs w:val="22"/>
        </w:rPr>
        <w:t xml:space="preserve"> </w:t>
      </w:r>
    </w:p>
    <w:p w:rsidR="009A2A0E" w:rsidRPr="007B5F57" w:rsidRDefault="009A2A0E" w:rsidP="006622D8">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 xml:space="preserve">Z globo 200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 xml:space="preserve"> se kaznuje za prekršek posameznik, ki ravna v nasprotju z določbami tega člena.</w:t>
      </w:r>
    </w:p>
    <w:p w:rsidR="009A2A0E" w:rsidRPr="007B5F57" w:rsidRDefault="009A2A0E"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highlight w:val="green"/>
        </w:rPr>
        <w:t xml:space="preserve">Z globo 2.000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 xml:space="preserve"> se kaznuje za prekršek pravna oseba, samostojni podjetnik posameznik in posameznik, ki samostojno opravlja dejavnost, ki ravna v nasprotju z določbami tega člena, njihova odgovorna oseba pa z globo 200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32. člen</w:t>
      </w:r>
    </w:p>
    <w:p w:rsidR="00E52CF2"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(opravljanje del ob občinski cesti)</w:t>
      </w:r>
    </w:p>
    <w:p w:rsidR="002E5163" w:rsidRPr="007B5F57" w:rsidRDefault="00770725" w:rsidP="002E5163">
      <w:pPr>
        <w:pStyle w:val="esegmenth4"/>
        <w:spacing w:after="0"/>
        <w:rPr>
          <w:rFonts w:ascii="Arial" w:hAnsi="Arial" w:cs="Arial"/>
          <w:b w:val="0"/>
          <w:i/>
          <w:color w:val="auto"/>
          <w:sz w:val="20"/>
          <w:szCs w:val="20"/>
        </w:rPr>
      </w:pPr>
      <w:r>
        <w:rPr>
          <w:rFonts w:ascii="Arial" w:hAnsi="Arial" w:cs="Arial"/>
          <w:b w:val="0"/>
          <w:i/>
          <w:color w:val="auto"/>
          <w:sz w:val="20"/>
          <w:szCs w:val="20"/>
        </w:rPr>
        <w:t xml:space="preserve"> </w:t>
      </w:r>
      <w:r w:rsidR="002E5163" w:rsidRPr="007B5F57">
        <w:rPr>
          <w:rFonts w:ascii="Arial" w:hAnsi="Arial" w:cs="Arial"/>
          <w:b w:val="0"/>
          <w:i/>
          <w:color w:val="auto"/>
          <w:sz w:val="20"/>
          <w:szCs w:val="20"/>
        </w:rPr>
        <w:t xml:space="preserve">(člen se </w:t>
      </w:r>
      <w:r w:rsidR="002E5163">
        <w:rPr>
          <w:rFonts w:ascii="Arial" w:hAnsi="Arial" w:cs="Arial"/>
          <w:b w:val="0"/>
          <w:i/>
          <w:color w:val="auto"/>
          <w:sz w:val="20"/>
          <w:szCs w:val="20"/>
        </w:rPr>
        <w:t>spremeni in dopolni v skladu s</w:t>
      </w:r>
      <w:r w:rsidR="002E5163" w:rsidRPr="007B5F57">
        <w:rPr>
          <w:rFonts w:ascii="Arial" w:hAnsi="Arial" w:cs="Arial"/>
          <w:b w:val="0"/>
          <w:i/>
          <w:color w:val="auto"/>
          <w:sz w:val="20"/>
          <w:szCs w:val="20"/>
        </w:rPr>
        <w:t xml:space="preserve"> </w:t>
      </w:r>
      <w:r w:rsidR="002E5163">
        <w:rPr>
          <w:rFonts w:ascii="Arial" w:hAnsi="Arial" w:cs="Arial"/>
          <w:b w:val="0"/>
          <w:i/>
          <w:color w:val="auto"/>
          <w:sz w:val="20"/>
          <w:szCs w:val="20"/>
        </w:rPr>
        <w:t>26</w:t>
      </w:r>
      <w:r w:rsidR="002E5163" w:rsidRPr="007B5F57">
        <w:rPr>
          <w:rFonts w:ascii="Arial" w:hAnsi="Arial" w:cs="Arial"/>
          <w:b w:val="0"/>
          <w:i/>
          <w:color w:val="auto"/>
          <w:sz w:val="20"/>
          <w:szCs w:val="20"/>
        </w:rPr>
        <w:t>. člen Zakona)</w:t>
      </w:r>
    </w:p>
    <w:p w:rsidR="006622D8" w:rsidRPr="007B5F57" w:rsidRDefault="006622D8" w:rsidP="006622D8">
      <w:pPr>
        <w:pStyle w:val="esegmenth4"/>
        <w:spacing w:after="0"/>
        <w:rPr>
          <w:rFonts w:ascii="Arial" w:hAnsi="Arial" w:cs="Arial"/>
          <w:color w:val="auto"/>
          <w:sz w:val="22"/>
          <w:szCs w:val="22"/>
        </w:rPr>
      </w:pPr>
    </w:p>
    <w:p w:rsidR="00E52CF2" w:rsidRPr="00770725" w:rsidRDefault="00E52CF2" w:rsidP="006622D8">
      <w:pPr>
        <w:pStyle w:val="Navadensplet"/>
        <w:spacing w:after="0"/>
        <w:ind w:firstLine="240"/>
        <w:jc w:val="both"/>
        <w:rPr>
          <w:rFonts w:ascii="Arial" w:hAnsi="Arial" w:cs="Arial"/>
          <w:strike/>
          <w:color w:val="auto"/>
          <w:sz w:val="22"/>
          <w:szCs w:val="22"/>
        </w:rPr>
      </w:pPr>
      <w:r w:rsidRPr="00770725">
        <w:rPr>
          <w:rFonts w:ascii="Arial" w:hAnsi="Arial" w:cs="Arial"/>
          <w:strike/>
          <w:color w:val="auto"/>
          <w:sz w:val="22"/>
          <w:szCs w:val="22"/>
          <w:highlight w:val="yellow"/>
        </w:rPr>
        <w:t>Za podiranje dreves, spravilo lesa, izkope, vrtanja in opravljanje drugih del na zemljiščih ali na objektih vzdolž občinske ceste, ki bi lahko ovirala ali ogrožala promet, poškodovala cesto ali povečala stroške njenega vzdrževanja, je potrebno soglasje mestne uprave. V soglasju se določijo pogoji za opravljanje teh del.</w:t>
      </w:r>
    </w:p>
    <w:p w:rsidR="002E5163" w:rsidRDefault="002E5163" w:rsidP="006622D8">
      <w:pPr>
        <w:pStyle w:val="Navadensplet"/>
        <w:spacing w:after="0"/>
        <w:ind w:firstLine="240"/>
        <w:jc w:val="both"/>
        <w:rPr>
          <w:rFonts w:ascii="Arial" w:hAnsi="Arial" w:cs="Arial"/>
          <w:color w:val="auto"/>
          <w:sz w:val="22"/>
          <w:szCs w:val="22"/>
        </w:rPr>
      </w:pPr>
    </w:p>
    <w:p w:rsidR="002E5163" w:rsidRPr="002E5163" w:rsidRDefault="002E5163" w:rsidP="002E5163">
      <w:pPr>
        <w:pStyle w:val="Navadensplet"/>
        <w:spacing w:after="0"/>
        <w:ind w:firstLine="240"/>
        <w:jc w:val="both"/>
        <w:rPr>
          <w:rFonts w:ascii="Arial" w:hAnsi="Arial" w:cs="Arial"/>
          <w:color w:val="auto"/>
          <w:sz w:val="22"/>
          <w:szCs w:val="22"/>
          <w:highlight w:val="green"/>
        </w:rPr>
      </w:pPr>
      <w:r w:rsidRPr="002E5163">
        <w:rPr>
          <w:rFonts w:ascii="Arial" w:hAnsi="Arial" w:cs="Arial"/>
          <w:color w:val="auto"/>
          <w:sz w:val="22"/>
          <w:szCs w:val="22"/>
          <w:highlight w:val="green"/>
        </w:rPr>
        <w:t xml:space="preserve">Za izvajanje del zunaj varovalnega pasu občinske ceste, ki bi lahko povzročila nestabilnost cestnega telesa, mora investitor pridobiti soglasje upravljavca ceste. </w:t>
      </w:r>
    </w:p>
    <w:p w:rsidR="005119C6" w:rsidRPr="007B5F57" w:rsidRDefault="005119C6" w:rsidP="006622D8">
      <w:pPr>
        <w:spacing w:after="0" w:line="240" w:lineRule="auto"/>
        <w:ind w:firstLine="240"/>
        <w:jc w:val="both"/>
        <w:rPr>
          <w:rFonts w:ascii="Arial" w:eastAsia="Times New Roman" w:hAnsi="Arial" w:cs="Arial"/>
          <w:highlight w:val="green"/>
        </w:rPr>
      </w:pPr>
      <w:r w:rsidRPr="002E5163">
        <w:rPr>
          <w:rFonts w:ascii="Arial" w:eastAsia="Times New Roman" w:hAnsi="Arial" w:cs="Arial"/>
          <w:highlight w:val="green"/>
        </w:rPr>
        <w:t xml:space="preserve">Z globo 200 </w:t>
      </w:r>
      <w:proofErr w:type="spellStart"/>
      <w:r w:rsidRPr="002E5163">
        <w:rPr>
          <w:rFonts w:ascii="Arial" w:eastAsia="Times New Roman" w:hAnsi="Arial" w:cs="Arial"/>
          <w:highlight w:val="green"/>
        </w:rPr>
        <w:t>eurov</w:t>
      </w:r>
      <w:proofErr w:type="spellEnd"/>
      <w:r w:rsidRPr="002E5163">
        <w:rPr>
          <w:rFonts w:ascii="Arial" w:eastAsia="Times New Roman" w:hAnsi="Arial" w:cs="Arial"/>
          <w:highlight w:val="green"/>
        </w:rPr>
        <w:t xml:space="preserve"> se kaznuje za prekršek </w:t>
      </w:r>
      <w:r w:rsidRPr="007B5F57">
        <w:rPr>
          <w:rFonts w:ascii="Arial" w:eastAsia="Times New Roman" w:hAnsi="Arial" w:cs="Arial"/>
          <w:highlight w:val="green"/>
        </w:rPr>
        <w:t>posameznik, ki ravna v nasprotju s prejšnjim odstavkom.</w:t>
      </w:r>
    </w:p>
    <w:p w:rsidR="005119C6" w:rsidRPr="007B5F57" w:rsidRDefault="005119C6"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highlight w:val="green"/>
        </w:rPr>
        <w:t xml:space="preserve">Z globo 2.000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 xml:space="preserve"> se kaznuje za prekršek pravna oseba, samostojni podjetnik posameznik in posameznik, ki samostojno opravlja dejavnost, ki stori prekršek iz prvega odstavka tega člena, njihova odgovorna oseba pa z globo 200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70725" w:rsidRDefault="00E52CF2" w:rsidP="006622D8">
      <w:pPr>
        <w:pStyle w:val="esegmenth4"/>
        <w:spacing w:after="0"/>
        <w:rPr>
          <w:rFonts w:ascii="Arial" w:hAnsi="Arial" w:cs="Arial"/>
          <w:color w:val="auto"/>
          <w:sz w:val="22"/>
          <w:szCs w:val="22"/>
        </w:rPr>
      </w:pPr>
      <w:r w:rsidRPr="00770725">
        <w:rPr>
          <w:rFonts w:ascii="Arial" w:hAnsi="Arial" w:cs="Arial"/>
          <w:color w:val="auto"/>
          <w:sz w:val="22"/>
          <w:szCs w:val="22"/>
        </w:rPr>
        <w:t>33. člen</w:t>
      </w:r>
    </w:p>
    <w:p w:rsidR="006622D8" w:rsidRPr="00770725" w:rsidRDefault="006622D8" w:rsidP="006622D8">
      <w:pPr>
        <w:pStyle w:val="esegmenth4"/>
        <w:spacing w:after="0"/>
        <w:rPr>
          <w:rFonts w:ascii="Arial" w:hAnsi="Arial" w:cs="Arial"/>
          <w:color w:val="auto"/>
          <w:sz w:val="22"/>
          <w:szCs w:val="22"/>
        </w:rPr>
      </w:pPr>
      <w:r w:rsidRPr="00770725">
        <w:rPr>
          <w:rFonts w:ascii="Arial" w:hAnsi="Arial" w:cs="Arial"/>
          <w:color w:val="auto"/>
          <w:sz w:val="22"/>
          <w:szCs w:val="22"/>
        </w:rPr>
        <w:t>(izredni prevoz)</w:t>
      </w:r>
    </w:p>
    <w:p w:rsidR="005119C6" w:rsidRPr="007B5F57" w:rsidRDefault="005119C6" w:rsidP="006622D8">
      <w:pPr>
        <w:pStyle w:val="esegmenth4"/>
        <w:spacing w:after="0"/>
        <w:rPr>
          <w:rFonts w:ascii="Arial" w:hAnsi="Arial" w:cs="Arial"/>
          <w:b w:val="0"/>
          <w:i/>
          <w:color w:val="auto"/>
          <w:sz w:val="20"/>
          <w:szCs w:val="20"/>
        </w:rPr>
      </w:pPr>
      <w:r w:rsidRPr="007B5F57">
        <w:rPr>
          <w:rFonts w:ascii="Arial" w:hAnsi="Arial" w:cs="Arial"/>
          <w:b w:val="0"/>
          <w:i/>
          <w:color w:val="auto"/>
          <w:sz w:val="20"/>
          <w:szCs w:val="20"/>
        </w:rPr>
        <w:t xml:space="preserve">(člen se </w:t>
      </w:r>
      <w:r w:rsidR="000C3F56">
        <w:rPr>
          <w:rFonts w:ascii="Arial" w:hAnsi="Arial" w:cs="Arial"/>
          <w:b w:val="0"/>
          <w:i/>
          <w:color w:val="auto"/>
          <w:sz w:val="20"/>
          <w:szCs w:val="20"/>
        </w:rPr>
        <w:t xml:space="preserve">dejansko </w:t>
      </w:r>
      <w:r w:rsidRPr="007B5F57">
        <w:rPr>
          <w:rFonts w:ascii="Arial" w:hAnsi="Arial" w:cs="Arial"/>
          <w:b w:val="0"/>
          <w:i/>
          <w:color w:val="auto"/>
          <w:sz w:val="20"/>
          <w:szCs w:val="20"/>
        </w:rPr>
        <w:t>v celoti črta, ker je njegovo vsebino v celoti nadomestil 32. člen zakona)</w:t>
      </w:r>
    </w:p>
    <w:p w:rsidR="006622D8" w:rsidRPr="007B5F57" w:rsidRDefault="006622D8" w:rsidP="006622D8">
      <w:pPr>
        <w:pStyle w:val="esegmenth4"/>
        <w:spacing w:after="0"/>
        <w:rPr>
          <w:rFonts w:ascii="Arial" w:hAnsi="Arial" w:cs="Arial"/>
          <w:b w:val="0"/>
          <w:i/>
          <w:color w:val="auto"/>
          <w:sz w:val="20"/>
          <w:szCs w:val="20"/>
        </w:rPr>
      </w:pPr>
    </w:p>
    <w:p w:rsidR="00E52CF2" w:rsidRPr="00770725" w:rsidRDefault="00E52CF2" w:rsidP="006622D8">
      <w:pPr>
        <w:pStyle w:val="Navadensplet"/>
        <w:spacing w:after="0"/>
        <w:ind w:firstLine="240"/>
        <w:jc w:val="both"/>
        <w:rPr>
          <w:rFonts w:ascii="Arial" w:hAnsi="Arial" w:cs="Arial"/>
          <w:strike/>
          <w:color w:val="auto"/>
          <w:sz w:val="22"/>
          <w:szCs w:val="22"/>
          <w:highlight w:val="yellow"/>
        </w:rPr>
      </w:pPr>
      <w:r w:rsidRPr="00770725">
        <w:rPr>
          <w:rFonts w:ascii="Arial" w:hAnsi="Arial" w:cs="Arial"/>
          <w:strike/>
          <w:color w:val="auto"/>
          <w:sz w:val="22"/>
          <w:szCs w:val="22"/>
          <w:highlight w:val="yellow"/>
        </w:rPr>
        <w:t>Vozila ne smejo presegati predpisanih pogojev glede osnih obremenitev, skupne mase ali dimenzij.</w:t>
      </w:r>
    </w:p>
    <w:p w:rsidR="00E52CF2" w:rsidRPr="00770725" w:rsidRDefault="00E52CF2" w:rsidP="006622D8">
      <w:pPr>
        <w:pStyle w:val="Navadensplet"/>
        <w:spacing w:after="0"/>
        <w:ind w:firstLine="240"/>
        <w:jc w:val="both"/>
        <w:rPr>
          <w:rFonts w:ascii="Arial" w:hAnsi="Arial" w:cs="Arial"/>
          <w:strike/>
          <w:color w:val="auto"/>
          <w:sz w:val="22"/>
          <w:szCs w:val="22"/>
          <w:highlight w:val="yellow"/>
        </w:rPr>
      </w:pPr>
      <w:r w:rsidRPr="00770725">
        <w:rPr>
          <w:rFonts w:ascii="Arial" w:hAnsi="Arial" w:cs="Arial"/>
          <w:strike/>
          <w:color w:val="auto"/>
          <w:sz w:val="22"/>
          <w:szCs w:val="22"/>
          <w:highlight w:val="yellow"/>
        </w:rPr>
        <w:t xml:space="preserve">Prevoz z vozili, ki sama ali skupaj z nedeljivim tovorom presegajo s predpisi dovoljene osne obremenitve, skupno maso, širino, dolžino in višino, velja za izredni prevoz. Za izredni </w:t>
      </w:r>
      <w:r w:rsidRPr="00770725">
        <w:rPr>
          <w:rFonts w:ascii="Arial" w:hAnsi="Arial" w:cs="Arial"/>
          <w:strike/>
          <w:color w:val="auto"/>
          <w:sz w:val="22"/>
          <w:szCs w:val="22"/>
          <w:highlight w:val="yellow"/>
        </w:rPr>
        <w:lastRenderedPageBreak/>
        <w:t>prevoz se šteje tudi prevoz, pri katerem je vozilo samo ali skupaj z nedeljivim tovorom v mejah s predpisom dovoljenih mer, mase ali obremenitev, vendar pa presega omejitev katerega koli od teh elementov, ki je odrejena na občinski cesti ali njenem delu s prometnimi znaki.</w:t>
      </w:r>
    </w:p>
    <w:p w:rsidR="00E52CF2" w:rsidRPr="00770725" w:rsidRDefault="00E52CF2" w:rsidP="006622D8">
      <w:pPr>
        <w:pStyle w:val="Navadensplet"/>
        <w:spacing w:after="0"/>
        <w:ind w:firstLine="240"/>
        <w:jc w:val="both"/>
        <w:rPr>
          <w:rFonts w:ascii="Arial" w:hAnsi="Arial" w:cs="Arial"/>
          <w:strike/>
          <w:color w:val="auto"/>
          <w:sz w:val="22"/>
          <w:szCs w:val="22"/>
          <w:highlight w:val="yellow"/>
        </w:rPr>
      </w:pPr>
      <w:r w:rsidRPr="00770725">
        <w:rPr>
          <w:rFonts w:ascii="Arial" w:hAnsi="Arial" w:cs="Arial"/>
          <w:strike/>
          <w:color w:val="auto"/>
          <w:sz w:val="22"/>
          <w:szCs w:val="22"/>
          <w:highlight w:val="yellow"/>
        </w:rPr>
        <w:t>Za izredni prevoz je potrebno dovoljenje, s katerim se določijo način in pogoji prevoza ter višina povračila za izredni prevoz. Dovoljenje za izredni prevoz, ki poteka samo po občinskih cestah, izda mestna uprava v 15 dneh po vložitvi popolne zahteve. O izdanih dovoljenih obvesti policijo, občinskega inšpektorja za ceste in izvajalca rednega vzdrževanja občinskih cest.</w:t>
      </w:r>
    </w:p>
    <w:p w:rsidR="00E52CF2" w:rsidRPr="00770725" w:rsidRDefault="00E52CF2" w:rsidP="006622D8">
      <w:pPr>
        <w:pStyle w:val="Navadensplet"/>
        <w:spacing w:after="0"/>
        <w:ind w:firstLine="240"/>
        <w:jc w:val="both"/>
        <w:rPr>
          <w:rFonts w:ascii="Arial" w:hAnsi="Arial" w:cs="Arial"/>
          <w:strike/>
          <w:color w:val="auto"/>
          <w:sz w:val="22"/>
          <w:szCs w:val="22"/>
          <w:highlight w:val="yellow"/>
        </w:rPr>
      </w:pPr>
      <w:r w:rsidRPr="00770725">
        <w:rPr>
          <w:rFonts w:ascii="Arial" w:hAnsi="Arial" w:cs="Arial"/>
          <w:strike/>
          <w:color w:val="auto"/>
          <w:sz w:val="22"/>
          <w:szCs w:val="22"/>
          <w:highlight w:val="yellow"/>
        </w:rPr>
        <w:t>Dovoljenje iz prejšnjega odstavka ni potrebno za izredne prevoze, ki se morajo opraviti takoj zaradi vzpostavitve prevoznosti občinskih cest v zimskem času, intervencije ob naravnih in drugih nesrečah ali ob izrednih razmerah in zaradi obrambnih potreb. Izvajalec prevoza mora pred začetkom takšnega izrednega prevoza z mestno upravo uskladiti potek izrednega prevoza in o tem obvestiti policijo.</w:t>
      </w:r>
    </w:p>
    <w:p w:rsidR="006622D8" w:rsidRDefault="006622D8" w:rsidP="006622D8">
      <w:pPr>
        <w:pStyle w:val="Navadensplet"/>
        <w:spacing w:after="0"/>
        <w:ind w:firstLine="240"/>
        <w:jc w:val="both"/>
        <w:rPr>
          <w:rFonts w:ascii="Arial" w:hAnsi="Arial" w:cs="Arial"/>
          <w:color w:val="auto"/>
          <w:sz w:val="22"/>
          <w:szCs w:val="22"/>
          <w:highlight w:val="yellow"/>
        </w:rPr>
      </w:pPr>
    </w:p>
    <w:p w:rsidR="00770725" w:rsidRPr="00770725" w:rsidRDefault="00770725" w:rsidP="00770725">
      <w:pPr>
        <w:pStyle w:val="Navadensplet"/>
        <w:spacing w:after="0"/>
        <w:ind w:firstLine="240"/>
        <w:contextualSpacing/>
        <w:jc w:val="both"/>
        <w:rPr>
          <w:rFonts w:ascii="Arial" w:hAnsi="Arial" w:cs="Arial"/>
          <w:color w:val="auto"/>
          <w:sz w:val="22"/>
          <w:szCs w:val="22"/>
          <w:highlight w:val="green"/>
        </w:rPr>
      </w:pPr>
      <w:r w:rsidRPr="00770725">
        <w:rPr>
          <w:rFonts w:ascii="Arial" w:hAnsi="Arial" w:cs="Arial"/>
          <w:color w:val="auto"/>
          <w:sz w:val="22"/>
          <w:szCs w:val="22"/>
          <w:highlight w:val="green"/>
        </w:rPr>
        <w:t>Izredni prevozi po občinskih cestah, se izvajajo v skladu z zakonom.</w:t>
      </w:r>
    </w:p>
    <w:p w:rsidR="00770725" w:rsidRPr="00770725" w:rsidRDefault="00770725" w:rsidP="006622D8">
      <w:pPr>
        <w:pStyle w:val="Navadensplet"/>
        <w:spacing w:after="0"/>
        <w:ind w:firstLine="240"/>
        <w:jc w:val="both"/>
        <w:rPr>
          <w:rFonts w:ascii="Arial" w:hAnsi="Arial" w:cs="Arial"/>
          <w:color w:val="auto"/>
          <w:sz w:val="22"/>
          <w:szCs w:val="22"/>
          <w:highlight w:val="green"/>
        </w:rPr>
      </w:pPr>
    </w:p>
    <w:p w:rsidR="00E52CF2" w:rsidRPr="007B5F57" w:rsidRDefault="00E52CF2" w:rsidP="006622D8">
      <w:pPr>
        <w:pStyle w:val="esegmenth4"/>
        <w:spacing w:after="0"/>
        <w:rPr>
          <w:rFonts w:ascii="Arial" w:hAnsi="Arial" w:cs="Arial"/>
          <w:color w:val="auto"/>
          <w:sz w:val="22"/>
          <w:szCs w:val="22"/>
          <w:highlight w:val="yellow"/>
        </w:rPr>
      </w:pPr>
      <w:r w:rsidRPr="007B5F57">
        <w:rPr>
          <w:rFonts w:ascii="Arial" w:hAnsi="Arial" w:cs="Arial"/>
          <w:color w:val="auto"/>
          <w:sz w:val="22"/>
          <w:szCs w:val="22"/>
          <w:highlight w:val="yellow"/>
        </w:rPr>
        <w:t>34. člen</w:t>
      </w:r>
    </w:p>
    <w:p w:rsidR="006622D8" w:rsidRPr="007B5F57" w:rsidRDefault="006622D8" w:rsidP="006622D8">
      <w:pPr>
        <w:pStyle w:val="esegmenth4"/>
        <w:spacing w:after="0"/>
        <w:rPr>
          <w:rFonts w:ascii="Arial" w:hAnsi="Arial" w:cs="Arial"/>
          <w:color w:val="auto"/>
          <w:sz w:val="22"/>
          <w:szCs w:val="22"/>
          <w:highlight w:val="yellow"/>
        </w:rPr>
      </w:pPr>
      <w:r w:rsidRPr="007B5F57">
        <w:rPr>
          <w:rFonts w:ascii="Arial" w:hAnsi="Arial" w:cs="Arial"/>
          <w:color w:val="auto"/>
          <w:sz w:val="22"/>
          <w:szCs w:val="22"/>
          <w:highlight w:val="yellow"/>
        </w:rPr>
        <w:t>(nadzor izrednih prevozov)</w:t>
      </w:r>
    </w:p>
    <w:p w:rsidR="005119C6" w:rsidRPr="007B5F57" w:rsidRDefault="005119C6" w:rsidP="006622D8">
      <w:pPr>
        <w:pStyle w:val="esegmenth4"/>
        <w:spacing w:after="0"/>
        <w:rPr>
          <w:rFonts w:ascii="Arial" w:hAnsi="Arial" w:cs="Arial"/>
          <w:b w:val="0"/>
          <w:i/>
          <w:color w:val="auto"/>
          <w:sz w:val="20"/>
          <w:szCs w:val="20"/>
        </w:rPr>
      </w:pPr>
      <w:r w:rsidRPr="007B5F57">
        <w:rPr>
          <w:rFonts w:ascii="Arial" w:hAnsi="Arial" w:cs="Arial"/>
          <w:b w:val="0"/>
          <w:i/>
          <w:color w:val="auto"/>
          <w:sz w:val="20"/>
          <w:szCs w:val="20"/>
        </w:rPr>
        <w:t xml:space="preserve">(člen se </w:t>
      </w:r>
      <w:r w:rsidR="000C3F56">
        <w:rPr>
          <w:rFonts w:ascii="Arial" w:hAnsi="Arial" w:cs="Arial"/>
          <w:b w:val="0"/>
          <w:i/>
          <w:color w:val="auto"/>
          <w:sz w:val="20"/>
          <w:szCs w:val="20"/>
        </w:rPr>
        <w:t xml:space="preserve">dejansko </w:t>
      </w:r>
      <w:r w:rsidRPr="007B5F57">
        <w:rPr>
          <w:rFonts w:ascii="Arial" w:hAnsi="Arial" w:cs="Arial"/>
          <w:b w:val="0"/>
          <w:i/>
          <w:color w:val="auto"/>
          <w:sz w:val="20"/>
          <w:szCs w:val="20"/>
        </w:rPr>
        <w:t>v celoti črta, ker je njegovo vsebino v celoti nadomestil 33. člen zakona)</w:t>
      </w:r>
    </w:p>
    <w:p w:rsidR="005119C6" w:rsidRPr="007B5F57" w:rsidRDefault="005119C6" w:rsidP="006622D8">
      <w:pPr>
        <w:pStyle w:val="esegmenth4"/>
        <w:spacing w:after="0"/>
        <w:rPr>
          <w:rFonts w:ascii="Arial" w:hAnsi="Arial" w:cs="Arial"/>
          <w:color w:val="auto"/>
          <w:sz w:val="22"/>
          <w:szCs w:val="22"/>
          <w:highlight w:val="yellow"/>
        </w:rPr>
      </w:pPr>
    </w:p>
    <w:p w:rsidR="00E52CF2" w:rsidRPr="00770725" w:rsidRDefault="00E52CF2" w:rsidP="006622D8">
      <w:pPr>
        <w:pStyle w:val="Navadensplet"/>
        <w:spacing w:after="0"/>
        <w:ind w:firstLine="240"/>
        <w:jc w:val="both"/>
        <w:rPr>
          <w:rFonts w:ascii="Arial" w:hAnsi="Arial" w:cs="Arial"/>
          <w:strike/>
          <w:color w:val="auto"/>
          <w:sz w:val="22"/>
          <w:szCs w:val="22"/>
          <w:highlight w:val="yellow"/>
        </w:rPr>
      </w:pPr>
      <w:r w:rsidRPr="00770725">
        <w:rPr>
          <w:rFonts w:ascii="Arial" w:hAnsi="Arial" w:cs="Arial"/>
          <w:strike/>
          <w:color w:val="auto"/>
          <w:sz w:val="22"/>
          <w:szCs w:val="22"/>
          <w:highlight w:val="yellow"/>
        </w:rPr>
        <w:t>Največje dovoljene osne obremenitve, skupno maso in dimenzije vozil na občinskih cestah nadzoruje izvajalec rednega vzdrževanja občinskih cest v sodelovanju s strani mestne uprave pooblaščenega izvajalca za opravljanje te dejavnosti ter v sodelovanju s policisti.</w:t>
      </w:r>
    </w:p>
    <w:p w:rsidR="00E52CF2" w:rsidRDefault="00E52CF2" w:rsidP="006622D8">
      <w:pPr>
        <w:pStyle w:val="Navadensplet"/>
        <w:spacing w:after="0"/>
        <w:ind w:firstLine="240"/>
        <w:jc w:val="both"/>
        <w:rPr>
          <w:rFonts w:ascii="Arial" w:hAnsi="Arial" w:cs="Arial"/>
          <w:strike/>
          <w:color w:val="auto"/>
          <w:sz w:val="22"/>
          <w:szCs w:val="22"/>
        </w:rPr>
      </w:pPr>
      <w:r w:rsidRPr="00770725">
        <w:rPr>
          <w:rFonts w:ascii="Arial" w:hAnsi="Arial" w:cs="Arial"/>
          <w:strike/>
          <w:color w:val="auto"/>
          <w:sz w:val="22"/>
          <w:szCs w:val="22"/>
          <w:highlight w:val="yellow"/>
        </w:rPr>
        <w:t>Vozilo, ki opravlja izredni prevoz brez dovoljenja iz tretjega odstavka prejšnjega člena, policist izključi iz prometa. Izvajalec prevoza mora plačati povračilo za izredni prevoz in povrniti škodo na občinski cesti, če jo je povzročil.</w:t>
      </w:r>
    </w:p>
    <w:p w:rsidR="00770725" w:rsidRDefault="00770725" w:rsidP="006622D8">
      <w:pPr>
        <w:pStyle w:val="Navadensplet"/>
        <w:spacing w:after="0"/>
        <w:ind w:firstLine="240"/>
        <w:jc w:val="both"/>
        <w:rPr>
          <w:rFonts w:ascii="Arial" w:hAnsi="Arial" w:cs="Arial"/>
          <w:strike/>
          <w:color w:val="auto"/>
          <w:sz w:val="22"/>
          <w:szCs w:val="22"/>
        </w:rPr>
      </w:pPr>
    </w:p>
    <w:p w:rsidR="00770725" w:rsidRPr="00770725" w:rsidRDefault="00770725" w:rsidP="006622D8">
      <w:pPr>
        <w:pStyle w:val="Navadensplet"/>
        <w:spacing w:after="0"/>
        <w:ind w:firstLine="240"/>
        <w:jc w:val="both"/>
        <w:rPr>
          <w:rFonts w:ascii="Arial" w:hAnsi="Arial" w:cs="Arial"/>
          <w:strike/>
          <w:color w:val="auto"/>
          <w:sz w:val="22"/>
          <w:szCs w:val="22"/>
        </w:rPr>
      </w:pPr>
      <w:r w:rsidRPr="00770725">
        <w:rPr>
          <w:rFonts w:ascii="Arial" w:hAnsi="Arial" w:cs="Arial"/>
          <w:color w:val="auto"/>
          <w:sz w:val="22"/>
          <w:szCs w:val="22"/>
          <w:highlight w:val="green"/>
        </w:rPr>
        <w:t>Nadzor izrednih prevozov po občinskih cestah, se izvaja v skladu z zakonom.</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35.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(spremljajoče dejavnosti ob občinski cesti)</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Površine za opravljanje spremljajočih dejavnosti po določbi drugega odstavka 15. člena tega odloka določi in odda najugodnejšemu ponudniku za opravljanje teh dejavnosti Mestna uprava mestne občine Murska Sobota.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Razmerja v zvezi s postavitvijo objektov in naprav za opravljanje spremljajočih dejavnosti in drugimi pogoji rabe površin iz prejšnjega odstavka se uredijo s pogodbo, ki jo podpiše župan.</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Za vsako gradbeno spremembo objektov in naprav za opravljanje spremljajočih dejavnosti ali spremembo dejavnosti je potrebno soglasje mestne uprave.</w:t>
      </w:r>
    </w:p>
    <w:p w:rsidR="005119C6" w:rsidRPr="007B5F57" w:rsidRDefault="005119C6" w:rsidP="006622D8">
      <w:pPr>
        <w:spacing w:after="0" w:line="240" w:lineRule="auto"/>
        <w:ind w:firstLine="240"/>
        <w:jc w:val="both"/>
        <w:rPr>
          <w:rFonts w:ascii="Arial" w:eastAsia="Times New Roman" w:hAnsi="Arial" w:cs="Arial"/>
        </w:rPr>
      </w:pPr>
      <w:r w:rsidRPr="007B5F57">
        <w:rPr>
          <w:rFonts w:ascii="Arial" w:eastAsia="Times New Roman" w:hAnsi="Arial" w:cs="Arial"/>
          <w:highlight w:val="green"/>
        </w:rPr>
        <w:t xml:space="preserve">Z globo 200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 xml:space="preserve"> se kaznuje za prekršek posameznik, ki postavi na površinah ob javni cesti, določenih za te namene, objekte in naprave za opravljanje spremljajočih dejavnosti brez ali v nasprotju s soglasjem Mestne uprave.</w:t>
      </w:r>
    </w:p>
    <w:p w:rsidR="005119C6" w:rsidRPr="007B5F57" w:rsidRDefault="005119C6"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highlight w:val="green"/>
        </w:rPr>
        <w:t xml:space="preserve">Z globo 2.000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 xml:space="preserve"> se kaznuje za prekršek pravna oseba, samostojni podjetnik posameznik in posameznik, ki samostojno opravlja dejavnost, ki stori prekršek iz prejšnjega odstavka, njihova odgovorna oseba pa z globo 200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w:t>
      </w:r>
    </w:p>
    <w:p w:rsidR="005119C6" w:rsidRPr="007B5F57" w:rsidRDefault="005119C6"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36.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(priključki na občinsko cesto)</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xml:space="preserve">Priključki </w:t>
      </w:r>
      <w:proofErr w:type="spellStart"/>
      <w:r w:rsidRPr="007B5F57">
        <w:rPr>
          <w:rFonts w:ascii="Arial" w:hAnsi="Arial" w:cs="Arial"/>
          <w:color w:val="auto"/>
          <w:sz w:val="22"/>
          <w:szCs w:val="22"/>
        </w:rPr>
        <w:t>nekategoriziranih</w:t>
      </w:r>
      <w:proofErr w:type="spellEnd"/>
      <w:r w:rsidRPr="007B5F57">
        <w:rPr>
          <w:rFonts w:ascii="Arial" w:hAnsi="Arial" w:cs="Arial"/>
          <w:color w:val="auto"/>
          <w:sz w:val="22"/>
          <w:szCs w:val="22"/>
        </w:rPr>
        <w:t xml:space="preserve"> cest, dovoznih cest in pristopov do objektov ali zemljišč na občinske ceste se lahko gradijo ali rekonstruirajo le s soglasjem mestne uprave. S soglasjem se določijo tehnični in drugi pogoji graditve in vzdrževanja priključka ter njegova opremljenost s prometno signalizacijo.</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lastRenderedPageBreak/>
        <w:t>Pri gradnji ali rekonstrukciji občinskih cest ter objektov ali naprav ob njih je treba ureditev priključkov predvideti že v lokacijski ali projektni dokumentaciji za te gradnje.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Stroške graditve ali rekonstrukcije priključka na občinsko cesto, vključno s postavitvijo potrebne prometne signalizacije, krije njegov investitor.</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xml:space="preserve">Priključek </w:t>
      </w:r>
      <w:proofErr w:type="spellStart"/>
      <w:r w:rsidRPr="007B5F57">
        <w:rPr>
          <w:rFonts w:ascii="Arial" w:hAnsi="Arial" w:cs="Arial"/>
          <w:color w:val="auto"/>
          <w:sz w:val="22"/>
          <w:szCs w:val="22"/>
        </w:rPr>
        <w:t>nekategorizirane</w:t>
      </w:r>
      <w:proofErr w:type="spellEnd"/>
      <w:r w:rsidRPr="007B5F57">
        <w:rPr>
          <w:rFonts w:ascii="Arial" w:hAnsi="Arial" w:cs="Arial"/>
          <w:color w:val="auto"/>
          <w:sz w:val="22"/>
          <w:szCs w:val="22"/>
        </w:rPr>
        <w:t xml:space="preserve"> ceste, po kateri je dovoljen javni promet, je skupaj s pripadajočo prometno signalizacijo v območju cestnega sveta občinske ceste sestavni del te ceste.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Pri izvedbi tehničnega pregleda zgrajenega priključka mora sodelovati mestna uprava zaradi ugotovitve njegove skladnosti s tehničnimi in drugimi pogoji, določenimi v soglasju iz prvega odstavka tega člena.</w:t>
      </w:r>
    </w:p>
    <w:p w:rsidR="005119C6" w:rsidRPr="007B5F57" w:rsidRDefault="005119C6" w:rsidP="006622D8">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 xml:space="preserve">Z globo 200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 xml:space="preserve"> se kaznuje za prekršek posameznik, ki ravna v nasprotju s prvim odstavkom tega člena.</w:t>
      </w:r>
    </w:p>
    <w:p w:rsidR="005119C6" w:rsidRPr="007B5F57" w:rsidRDefault="005119C6"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highlight w:val="green"/>
        </w:rPr>
        <w:t xml:space="preserve">Z globo 2.000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 xml:space="preserve"> se kaznuje za prekršek pravna oseba, samostojni podjetnik posameznik in posameznik, ki samostojno opravlja dejavnost, ki ravna v nasprotju s prvim odstavkom tega člena, njihova odgovorna oseba pa z globo 200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37.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(obvezna rekonstrukcija priključka)</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Če priključek na občinsko cesto zaradi povečanega prometa ali uporabe za drugačen promet, kot je bil upoštevan ob izdaji soglasja za njegovo ureditev, ni več ustrezen, lahko mestna uprava z upravno odločbo zahteva njegovo prilagoditev spremenjenim razmeram. Stroške preureditve priključka krije investitor priključka ali njegov pravni naslednik.</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38.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(ukinitev priključka)</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Občinski inšpektor lahko zahteva ustrezno ureditev priključka na občinsko cesto, odredi prepoved uporabe priključka ali njegovo ukinitev, če ta ni vzdrževan v skladu s pogoji iz soglasja iz 36. člena ali je zgrajen brez soglasja ali če ta ni preurejen v skladu z odločbo iz 37. člena tega odloka.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Stroške za izvedbo ukrepa iz prejšnjega odstavka krije investitor priključka ali njegov pravni naslednik.</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39. člen</w:t>
      </w:r>
    </w:p>
    <w:p w:rsidR="00E52CF2" w:rsidRDefault="00E52CF2" w:rsidP="006622D8">
      <w:pPr>
        <w:pStyle w:val="esegmenth4"/>
        <w:spacing w:after="0"/>
        <w:rPr>
          <w:rFonts w:ascii="Arial" w:hAnsi="Arial" w:cs="Arial"/>
          <w:color w:val="auto"/>
          <w:sz w:val="22"/>
          <w:szCs w:val="22"/>
        </w:rPr>
      </w:pPr>
      <w:r w:rsidRPr="000C3F56">
        <w:rPr>
          <w:rFonts w:ascii="Arial" w:hAnsi="Arial" w:cs="Arial"/>
          <w:color w:val="auto"/>
          <w:sz w:val="22"/>
          <w:szCs w:val="22"/>
          <w:highlight w:val="yellow"/>
        </w:rPr>
        <w:t>(izkoriščanje kamnin ob občinski cesti)</w:t>
      </w:r>
    </w:p>
    <w:p w:rsidR="000C3F56" w:rsidRPr="0016117B" w:rsidRDefault="000C3F56" w:rsidP="000C3F56">
      <w:pPr>
        <w:pStyle w:val="esegmenth4"/>
        <w:spacing w:after="0"/>
        <w:rPr>
          <w:rFonts w:ascii="Arial" w:hAnsi="Arial" w:cs="Arial"/>
          <w:b w:val="0"/>
          <w:color w:val="auto"/>
          <w:sz w:val="22"/>
          <w:szCs w:val="22"/>
        </w:rPr>
      </w:pPr>
      <w:r w:rsidRPr="000C3F56">
        <w:rPr>
          <w:rFonts w:ascii="Arial" w:hAnsi="Arial" w:cs="Arial"/>
          <w:b w:val="0"/>
          <w:color w:val="auto"/>
          <w:sz w:val="22"/>
          <w:szCs w:val="22"/>
          <w:highlight w:val="green"/>
        </w:rPr>
        <w:t xml:space="preserve">(izkoriščanje mineralnih surovin </w:t>
      </w:r>
      <w:r w:rsidRPr="000C3F56">
        <w:rPr>
          <w:rStyle w:val="highlight1"/>
          <w:rFonts w:ascii="Arial" w:hAnsi="Arial" w:cs="Arial"/>
          <w:b w:val="0"/>
          <w:color w:val="auto"/>
          <w:sz w:val="22"/>
          <w:szCs w:val="22"/>
          <w:highlight w:val="green"/>
        </w:rPr>
        <w:t>ob</w:t>
      </w:r>
      <w:r w:rsidRPr="000C3F56">
        <w:rPr>
          <w:rFonts w:ascii="Arial" w:hAnsi="Arial" w:cs="Arial"/>
          <w:b w:val="0"/>
          <w:color w:val="auto"/>
          <w:sz w:val="22"/>
          <w:szCs w:val="22"/>
          <w:highlight w:val="green"/>
        </w:rPr>
        <w:t xml:space="preserve"> občinski cesti)</w:t>
      </w:r>
    </w:p>
    <w:p w:rsidR="00C12EA6" w:rsidRPr="007B5F57" w:rsidRDefault="00C12EA6" w:rsidP="00C12EA6">
      <w:pPr>
        <w:pStyle w:val="esegmenth4"/>
        <w:spacing w:after="0"/>
        <w:rPr>
          <w:rFonts w:ascii="Arial" w:hAnsi="Arial" w:cs="Arial"/>
          <w:b w:val="0"/>
          <w:i/>
          <w:color w:val="auto"/>
          <w:sz w:val="20"/>
          <w:szCs w:val="20"/>
        </w:rPr>
      </w:pPr>
      <w:r w:rsidRPr="007B5F57">
        <w:rPr>
          <w:rFonts w:ascii="Arial" w:hAnsi="Arial" w:cs="Arial"/>
          <w:b w:val="0"/>
          <w:i/>
          <w:color w:val="auto"/>
          <w:sz w:val="20"/>
          <w:szCs w:val="20"/>
        </w:rPr>
        <w:t xml:space="preserve">(člen se </w:t>
      </w:r>
      <w:r>
        <w:rPr>
          <w:rFonts w:ascii="Arial" w:hAnsi="Arial" w:cs="Arial"/>
          <w:b w:val="0"/>
          <w:i/>
          <w:color w:val="auto"/>
          <w:sz w:val="20"/>
          <w:szCs w:val="20"/>
        </w:rPr>
        <w:t>spremeni in dopolni v skladu s</w:t>
      </w:r>
      <w:r w:rsidRPr="007B5F57">
        <w:rPr>
          <w:rFonts w:ascii="Arial" w:hAnsi="Arial" w:cs="Arial"/>
          <w:b w:val="0"/>
          <w:i/>
          <w:color w:val="auto"/>
          <w:sz w:val="20"/>
          <w:szCs w:val="20"/>
        </w:rPr>
        <w:t xml:space="preserve"> </w:t>
      </w:r>
      <w:r>
        <w:rPr>
          <w:rFonts w:ascii="Arial" w:hAnsi="Arial" w:cs="Arial"/>
          <w:b w:val="0"/>
          <w:i/>
          <w:color w:val="auto"/>
          <w:sz w:val="20"/>
          <w:szCs w:val="20"/>
        </w:rPr>
        <w:t>25</w:t>
      </w:r>
      <w:r w:rsidRPr="007B5F57">
        <w:rPr>
          <w:rFonts w:ascii="Arial" w:hAnsi="Arial" w:cs="Arial"/>
          <w:b w:val="0"/>
          <w:i/>
          <w:color w:val="auto"/>
          <w:sz w:val="20"/>
          <w:szCs w:val="20"/>
        </w:rPr>
        <w:t>. člen Zakona)</w:t>
      </w:r>
    </w:p>
    <w:p w:rsidR="000C3F56" w:rsidRPr="007B5F57" w:rsidRDefault="000C3F56" w:rsidP="006622D8">
      <w:pPr>
        <w:pStyle w:val="esegmenth4"/>
        <w:spacing w:after="0"/>
        <w:rPr>
          <w:rFonts w:ascii="Arial" w:hAnsi="Arial" w:cs="Arial"/>
          <w:color w:val="auto"/>
          <w:sz w:val="22"/>
          <w:szCs w:val="22"/>
        </w:rPr>
      </w:pPr>
    </w:p>
    <w:p w:rsidR="006622D8" w:rsidRPr="007B5F57" w:rsidRDefault="006622D8" w:rsidP="006622D8">
      <w:pPr>
        <w:pStyle w:val="esegmenth4"/>
        <w:spacing w:after="0"/>
        <w:rPr>
          <w:rFonts w:ascii="Arial" w:hAnsi="Arial" w:cs="Arial"/>
          <w:color w:val="auto"/>
          <w:sz w:val="22"/>
          <w:szCs w:val="22"/>
        </w:rPr>
      </w:pP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Kamnolomi, peskokopi in glinokopi lahko obratujejo le v takšni oddaljenosti od občinske ceste, da to ne vpliva na stabilnost cestnega telesa, na vzdrževanje ceste in na varnost prometa.</w:t>
      </w:r>
    </w:p>
    <w:p w:rsidR="00E52CF2" w:rsidRDefault="00E52CF2" w:rsidP="006622D8">
      <w:pPr>
        <w:pStyle w:val="Navadensplet"/>
        <w:spacing w:after="0"/>
        <w:ind w:firstLine="240"/>
        <w:jc w:val="both"/>
        <w:rPr>
          <w:rFonts w:ascii="Arial" w:hAnsi="Arial" w:cs="Arial"/>
          <w:strike/>
          <w:color w:val="auto"/>
          <w:sz w:val="22"/>
          <w:szCs w:val="22"/>
        </w:rPr>
      </w:pPr>
      <w:r w:rsidRPr="000C3F56">
        <w:rPr>
          <w:rFonts w:ascii="Arial" w:hAnsi="Arial" w:cs="Arial"/>
          <w:strike/>
          <w:color w:val="auto"/>
          <w:sz w:val="22"/>
          <w:szCs w:val="22"/>
          <w:highlight w:val="yellow"/>
        </w:rPr>
        <w:t>Za odpiranje objektov iz prejšnjega odstavka mora investitor pridobiti soglasje mestne uprave.</w:t>
      </w:r>
    </w:p>
    <w:p w:rsidR="000C3F56" w:rsidRDefault="000C3F56" w:rsidP="006622D8">
      <w:pPr>
        <w:pStyle w:val="Navadensplet"/>
        <w:spacing w:after="0"/>
        <w:ind w:firstLine="240"/>
        <w:jc w:val="both"/>
        <w:rPr>
          <w:rFonts w:ascii="Arial" w:hAnsi="Arial" w:cs="Arial"/>
          <w:strike/>
          <w:color w:val="auto"/>
          <w:sz w:val="22"/>
          <w:szCs w:val="22"/>
        </w:rPr>
      </w:pPr>
    </w:p>
    <w:p w:rsidR="000C3F56" w:rsidRPr="000C3F56" w:rsidRDefault="000C3F56" w:rsidP="000C3F56">
      <w:pPr>
        <w:pStyle w:val="Navadensplet"/>
        <w:spacing w:after="0"/>
        <w:ind w:firstLine="240"/>
        <w:jc w:val="both"/>
        <w:rPr>
          <w:rFonts w:ascii="Arial" w:hAnsi="Arial" w:cs="Arial"/>
          <w:color w:val="auto"/>
          <w:sz w:val="22"/>
          <w:szCs w:val="22"/>
          <w:highlight w:val="green"/>
        </w:rPr>
      </w:pPr>
      <w:r w:rsidRPr="000C3F56">
        <w:rPr>
          <w:rFonts w:ascii="Arial" w:hAnsi="Arial" w:cs="Arial"/>
          <w:color w:val="auto"/>
          <w:sz w:val="22"/>
          <w:szCs w:val="22"/>
          <w:highlight w:val="green"/>
        </w:rPr>
        <w:t xml:space="preserve">Pridobivalni prostori mineralnih surovin so lahko le v takšni </w:t>
      </w:r>
      <w:r w:rsidRPr="000C3F56">
        <w:rPr>
          <w:rStyle w:val="highlight1"/>
          <w:rFonts w:ascii="Arial" w:hAnsi="Arial" w:cs="Arial"/>
          <w:color w:val="auto"/>
          <w:sz w:val="22"/>
          <w:szCs w:val="22"/>
          <w:highlight w:val="green"/>
        </w:rPr>
        <w:t>oddaljenosti</w:t>
      </w:r>
      <w:r w:rsidRPr="000C3F56">
        <w:rPr>
          <w:rFonts w:ascii="Arial" w:hAnsi="Arial" w:cs="Arial"/>
          <w:color w:val="auto"/>
          <w:sz w:val="22"/>
          <w:szCs w:val="22"/>
          <w:highlight w:val="green"/>
        </w:rPr>
        <w:t xml:space="preserve"> </w:t>
      </w:r>
      <w:r w:rsidRPr="000C3F56">
        <w:rPr>
          <w:rStyle w:val="highlight1"/>
          <w:rFonts w:ascii="Arial" w:hAnsi="Arial" w:cs="Arial"/>
          <w:color w:val="auto"/>
          <w:sz w:val="22"/>
          <w:szCs w:val="22"/>
          <w:highlight w:val="green"/>
        </w:rPr>
        <w:t>od</w:t>
      </w:r>
      <w:r w:rsidRPr="000C3F56">
        <w:rPr>
          <w:rFonts w:ascii="Arial" w:hAnsi="Arial" w:cs="Arial"/>
          <w:color w:val="auto"/>
          <w:sz w:val="22"/>
          <w:szCs w:val="22"/>
          <w:highlight w:val="green"/>
        </w:rPr>
        <w:t xml:space="preserve"> občinske ceste, da to ne vpliva na stabilnost cestnih </w:t>
      </w:r>
      <w:r w:rsidRPr="000C3F56">
        <w:rPr>
          <w:rStyle w:val="highlight1"/>
          <w:rFonts w:ascii="Arial" w:hAnsi="Arial" w:cs="Arial"/>
          <w:color w:val="auto"/>
          <w:sz w:val="22"/>
          <w:szCs w:val="22"/>
          <w:highlight w:val="green"/>
        </w:rPr>
        <w:t>objektov</w:t>
      </w:r>
      <w:r w:rsidRPr="000C3F56">
        <w:rPr>
          <w:rFonts w:ascii="Arial" w:hAnsi="Arial" w:cs="Arial"/>
          <w:color w:val="auto"/>
          <w:sz w:val="22"/>
          <w:szCs w:val="22"/>
          <w:highlight w:val="green"/>
        </w:rPr>
        <w:t xml:space="preserve">, cestnega telesa, na vzdrževanje ceste in na varnost prometa. </w:t>
      </w:r>
    </w:p>
    <w:p w:rsidR="000C3F56" w:rsidRPr="0016117B" w:rsidRDefault="000C3F56" w:rsidP="000C3F56">
      <w:pPr>
        <w:pStyle w:val="Navadensplet"/>
        <w:spacing w:after="0"/>
        <w:ind w:firstLine="240"/>
        <w:jc w:val="both"/>
        <w:rPr>
          <w:rFonts w:ascii="Arial" w:hAnsi="Arial" w:cs="Arial"/>
          <w:color w:val="auto"/>
          <w:sz w:val="22"/>
          <w:szCs w:val="22"/>
        </w:rPr>
      </w:pPr>
      <w:r w:rsidRPr="000C3F56">
        <w:rPr>
          <w:rFonts w:ascii="Arial" w:hAnsi="Arial" w:cs="Arial"/>
          <w:color w:val="auto"/>
          <w:sz w:val="22"/>
          <w:szCs w:val="22"/>
          <w:highlight w:val="green"/>
        </w:rPr>
        <w:t xml:space="preserve">Če </w:t>
      </w:r>
      <w:r w:rsidRPr="000C3F56">
        <w:rPr>
          <w:rStyle w:val="highlight1"/>
          <w:rFonts w:ascii="Arial" w:hAnsi="Arial" w:cs="Arial"/>
          <w:color w:val="auto"/>
          <w:sz w:val="22"/>
          <w:szCs w:val="22"/>
          <w:highlight w:val="green"/>
        </w:rPr>
        <w:t>območje</w:t>
      </w:r>
      <w:r w:rsidRPr="000C3F56">
        <w:rPr>
          <w:rFonts w:ascii="Arial" w:hAnsi="Arial" w:cs="Arial"/>
          <w:color w:val="auto"/>
          <w:sz w:val="22"/>
          <w:szCs w:val="22"/>
          <w:highlight w:val="green"/>
        </w:rPr>
        <w:t xml:space="preserve"> pridobivalnega prostora sega v varovalni pas občinske ceste ali so na podlagi študij, ki so podlaga za pripravo prostorskega akta, dokazani vplivi pridobivalnega prostora mineralnih surovin na javno cesto, mora investitor </w:t>
      </w:r>
      <w:r w:rsidRPr="000C3F56">
        <w:rPr>
          <w:rStyle w:val="highlight1"/>
          <w:rFonts w:ascii="Arial" w:hAnsi="Arial" w:cs="Arial"/>
          <w:color w:val="auto"/>
          <w:sz w:val="22"/>
          <w:szCs w:val="22"/>
          <w:highlight w:val="green"/>
        </w:rPr>
        <w:t>oziroma</w:t>
      </w:r>
      <w:r w:rsidRPr="000C3F56">
        <w:rPr>
          <w:rFonts w:ascii="Arial" w:hAnsi="Arial" w:cs="Arial"/>
          <w:color w:val="auto"/>
          <w:sz w:val="22"/>
          <w:szCs w:val="22"/>
          <w:highlight w:val="green"/>
        </w:rPr>
        <w:t xml:space="preserve"> nosilec rudarske ali vodne pravice pridobiti soglasje upravljavca.</w:t>
      </w:r>
    </w:p>
    <w:p w:rsidR="005119C6" w:rsidRPr="007B5F57" w:rsidRDefault="005119C6" w:rsidP="006622D8">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 xml:space="preserve">Z globo 200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 xml:space="preserve"> se kaznuje za prekršek posameznik, ki ravna v nasprotju z določbami tega člena.</w:t>
      </w:r>
    </w:p>
    <w:p w:rsidR="005119C6" w:rsidRPr="007B5F57" w:rsidRDefault="005119C6"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highlight w:val="green"/>
        </w:rPr>
        <w:lastRenderedPageBreak/>
        <w:t xml:space="preserve"> Z globo 2.000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 xml:space="preserve"> se kaznuje za prekršek pravna oseba, samostojni podjetnik posameznik in posameznik, ki samostojno opravlja dejavnost, ki ravna v nasprotju z določbami tega člena, njihova odgovorna oseba pa z globo 200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w:t>
      </w:r>
    </w:p>
    <w:p w:rsidR="006622D8" w:rsidRPr="007B5F57" w:rsidRDefault="006622D8"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40.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(omejitve opravljanja del zunaj varovalnega pasu občinske ceste)</w:t>
      </w:r>
    </w:p>
    <w:p w:rsidR="006622D8" w:rsidRPr="007B5F57" w:rsidRDefault="006622D8"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Za opravljanje del zunaj varovalnega pasu občinske ceste, ki bi lahko povzročila spremembo vodostaja oziroma višine podzemnih voda in bi zato vplivala na stabilnost cestnega telesa, na stroške vzdrževanja ceste ali na promet na cesti, mora investitor pridobiti soglasje mestne uprave. Taka dela se lahko opravljajo le pod pogoji, ki jih določa soglasje.</w:t>
      </w:r>
    </w:p>
    <w:p w:rsidR="005119C6" w:rsidRPr="007B5F57" w:rsidRDefault="005119C6" w:rsidP="006622D8">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 xml:space="preserve">Z globo 200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 xml:space="preserve"> se kaznuje za prekršek posameznik, ki ravna v nasprotju s prejšnjim odstavkom.</w:t>
      </w:r>
    </w:p>
    <w:p w:rsidR="005119C6" w:rsidRPr="007B5F57" w:rsidRDefault="005119C6"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highlight w:val="green"/>
        </w:rPr>
        <w:t xml:space="preserve">Z globo 2.000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 xml:space="preserve"> se kaznuje za prekršek pravna oseba, samostojni podjetnik posameznik in posameznik, ki samostojno opravlja dejavnost, ki stori prekršek iz prvega odstavka tega člena, njihova odgovorna oseba pa z globo 200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w:t>
      </w:r>
    </w:p>
    <w:p w:rsidR="00B347F9" w:rsidRPr="007B5F57" w:rsidRDefault="00B347F9"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41. člen</w:t>
      </w:r>
    </w:p>
    <w:p w:rsidR="00E52CF2"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(prepovedi ogrožanja občinske ceste in prometa na njej)</w:t>
      </w:r>
    </w:p>
    <w:p w:rsidR="00C12EA6" w:rsidRPr="007B5F57" w:rsidRDefault="00C12EA6" w:rsidP="00C12EA6">
      <w:pPr>
        <w:pStyle w:val="esegmenth4"/>
        <w:spacing w:after="0"/>
        <w:rPr>
          <w:rFonts w:ascii="Arial" w:hAnsi="Arial" w:cs="Arial"/>
          <w:b w:val="0"/>
          <w:i/>
          <w:color w:val="auto"/>
          <w:sz w:val="20"/>
          <w:szCs w:val="20"/>
        </w:rPr>
      </w:pPr>
      <w:r w:rsidRPr="007B5F57">
        <w:rPr>
          <w:rFonts w:ascii="Arial" w:hAnsi="Arial" w:cs="Arial"/>
          <w:b w:val="0"/>
          <w:i/>
          <w:color w:val="auto"/>
          <w:sz w:val="20"/>
          <w:szCs w:val="20"/>
        </w:rPr>
        <w:t xml:space="preserve">(člen se </w:t>
      </w:r>
      <w:r>
        <w:rPr>
          <w:rFonts w:ascii="Arial" w:hAnsi="Arial" w:cs="Arial"/>
          <w:b w:val="0"/>
          <w:i/>
          <w:color w:val="auto"/>
          <w:sz w:val="20"/>
          <w:szCs w:val="20"/>
        </w:rPr>
        <w:t>spremeni in dopolni v skladu s</w:t>
      </w:r>
      <w:r w:rsidRPr="007B5F57">
        <w:rPr>
          <w:rFonts w:ascii="Arial" w:hAnsi="Arial" w:cs="Arial"/>
          <w:b w:val="0"/>
          <w:i/>
          <w:color w:val="auto"/>
          <w:sz w:val="20"/>
          <w:szCs w:val="20"/>
        </w:rPr>
        <w:t xml:space="preserve"> </w:t>
      </w:r>
      <w:r>
        <w:rPr>
          <w:rFonts w:ascii="Arial" w:hAnsi="Arial" w:cs="Arial"/>
          <w:b w:val="0"/>
          <w:i/>
          <w:color w:val="auto"/>
          <w:sz w:val="20"/>
          <w:szCs w:val="20"/>
        </w:rPr>
        <w:t>5</w:t>
      </w:r>
      <w:r w:rsidRPr="007B5F57">
        <w:rPr>
          <w:rFonts w:ascii="Arial" w:hAnsi="Arial" w:cs="Arial"/>
          <w:b w:val="0"/>
          <w:i/>
          <w:color w:val="auto"/>
          <w:sz w:val="20"/>
          <w:szCs w:val="20"/>
        </w:rPr>
        <w:t>. člen Zakona)</w:t>
      </w:r>
    </w:p>
    <w:p w:rsidR="00C12EA6" w:rsidRPr="007B5F57" w:rsidRDefault="00C12EA6" w:rsidP="006622D8">
      <w:pPr>
        <w:pStyle w:val="esegmenth4"/>
        <w:spacing w:after="0"/>
        <w:rPr>
          <w:rFonts w:ascii="Arial" w:hAnsi="Arial" w:cs="Arial"/>
          <w:color w:val="auto"/>
          <w:sz w:val="22"/>
          <w:szCs w:val="22"/>
        </w:rPr>
      </w:pPr>
    </w:p>
    <w:p w:rsidR="00B347F9" w:rsidRPr="007B5F57" w:rsidRDefault="00B347F9" w:rsidP="006622D8">
      <w:pPr>
        <w:pStyle w:val="esegmenth4"/>
        <w:spacing w:after="0"/>
        <w:rPr>
          <w:rFonts w:ascii="Arial" w:hAnsi="Arial" w:cs="Arial"/>
          <w:color w:val="auto"/>
          <w:sz w:val="22"/>
          <w:szCs w:val="22"/>
        </w:rPr>
      </w:pP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Prepovedano je začasno ali trajno zasesti občinsko cesto ali njen del, izvajati ali opustiti kakršna koli dela na cesti in zemljišču ali objektih ob cesti, ki bi utegnila poškodovati cesto ali objekte na njej ter ovirati ali ogrožati promet na cesti. Vse stroške zavarovanja in odstranitve ovire na cesti in drugih posledic prepovedanih dejanj nosi tisti, ki jih je povzročil.</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Prepovedano je predvsem:</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1. odvajati na cesto vodo, odplake in druge tekočine;</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2. puščati na cesti sneg ali led, ki pade ali zdrsne nanjo;</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3. ovirati odtekanje vode s ceste;</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4. z mazili ali drugimi snovmi pomastiti cesto;</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5. voziti ali parkirati po bankinah, površinah za kolesarje in pešce ali drugih delih ceste, ki niso namenjeni za vožnjo z vozili, razen če sta parkiranje in ustavljanje na njih izrecno dovoljeni;</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6. postavljati ograje, zasaditi živo mejo, drevje, trto ali druge visoke nasade ali poljščine, nameščati ali odlagati na ali ob cesti les, opeko, odpadni ali drug material ali predmete, če se s tem poslabša ali onemogoči preglednost ceste ali drugače ovira ali ogroža promet, poškoduje cesta ali poslabša njena urejenost;</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7. nameščati in uporabljati na cesti ali ob njej luči ali druge svetlobne naprave, ki bi lahko ovirale ali ogrožale promet;</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8. spuščati po brežinah ceste kamenje, les in drug material ali predmete;</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9. nameščati na cesto kakršne koli predmete z namenom oviranja ali onemogočanja nemotenega in varnega odvijanja prometa;</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10. poškodovati prometno signalizacijo;</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11. uporabljati za pristop na cesto kraj zunaj priključka nanjo,</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12. puščati na cesti ali metati na cesto kakršne koli predmete ali sneg, razsipati po cesti sipek material ali kako drugače onesnaževati cesto;</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13. puščati na cesto živali brez nadzorstva, napajati živali v obcestnih jarkih, pasti živino na cestnem svetu ali graditi ob cesti napajališča za živali;</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14. voditi po cesti konje ali druge živali, ki so tako podkovane, da lahko poškodujejo cesto;</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15. zažigati ob cesti strnišča, odpadne in druge gorljive snovi;</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16. orati v razdalji 4 m od ceste v smeri proti njej ali v širini 1 m od ceste vzporedno z njo;</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17. obračati na cesti živali, traktorje, pluge ter drugo kmetijsko orodje in stroje;</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18. zavirati vprežna vozila s privezovanjem koles ali s coklami;</w:t>
      </w: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lastRenderedPageBreak/>
        <w:t>19. vlačiti po cesti hlode, veje, skale in podobne predmete kot tudi pluge, brane in drugo kmetijsko orodje ter druge dele tovora.</w:t>
      </w:r>
    </w:p>
    <w:p w:rsidR="002D0CF6" w:rsidRDefault="002D0CF6" w:rsidP="006622D8">
      <w:pPr>
        <w:pStyle w:val="Navadensplet"/>
        <w:spacing w:after="0"/>
        <w:ind w:firstLine="240"/>
        <w:jc w:val="both"/>
        <w:rPr>
          <w:rFonts w:ascii="Arial" w:hAnsi="Arial" w:cs="Arial"/>
          <w:strike/>
          <w:color w:val="auto"/>
          <w:sz w:val="22"/>
          <w:szCs w:val="22"/>
        </w:rPr>
      </w:pPr>
      <w:r w:rsidRPr="000C3F56">
        <w:rPr>
          <w:rFonts w:ascii="Arial" w:hAnsi="Arial" w:cs="Arial"/>
          <w:strike/>
          <w:color w:val="auto"/>
          <w:sz w:val="22"/>
          <w:szCs w:val="22"/>
          <w:highlight w:val="yellow"/>
        </w:rPr>
        <w:t>Izvajalec rednega vzdrževanja občinskih cest je dolžan s ceste takoj odstraniti vse ovire ali druge posledice prepovedanih ravnanj, ki bi utegnile škodovati cesti ali ogrožati, ovirati ali zmanjševati varnost prometa na njej. Če to ni mogoče mora oviro ali nevarno mesto na cesti zavarovati s predpisano prometno signalizacijo.</w:t>
      </w:r>
    </w:p>
    <w:p w:rsidR="000C3F56" w:rsidRPr="000C3F56" w:rsidRDefault="000C3F56" w:rsidP="006622D8">
      <w:pPr>
        <w:pStyle w:val="Navadensplet"/>
        <w:spacing w:after="0"/>
        <w:ind w:firstLine="240"/>
        <w:jc w:val="both"/>
        <w:rPr>
          <w:rFonts w:ascii="Arial" w:hAnsi="Arial" w:cs="Arial"/>
          <w:strike/>
          <w:color w:val="auto"/>
          <w:sz w:val="22"/>
          <w:szCs w:val="22"/>
        </w:rPr>
      </w:pPr>
    </w:p>
    <w:p w:rsidR="00CC2513" w:rsidRPr="007B5F57" w:rsidRDefault="00CC2513" w:rsidP="006622D8">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Prepovedano je izvajati ali opustiti kakršna koli dela na občinski cesti, na zemljiščih ali na objektih ob občinski cesti, ki bi lahko škodovala cesti ali ogrožala, ovirala ali zmanjšala varnost prometa na njej.</w:t>
      </w:r>
    </w:p>
    <w:p w:rsidR="00CC2513" w:rsidRPr="007B5F57" w:rsidRDefault="00CC2513" w:rsidP="006622D8">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Prepovedano je:</w:t>
      </w:r>
    </w:p>
    <w:p w:rsidR="00CC2513" w:rsidRPr="007B5F57" w:rsidRDefault="00CC2513" w:rsidP="006622D8">
      <w:pPr>
        <w:pStyle w:val="Odstavekseznama"/>
        <w:numPr>
          <w:ilvl w:val="0"/>
          <w:numId w:val="2"/>
        </w:numPr>
        <w:spacing w:after="0" w:line="240" w:lineRule="auto"/>
        <w:ind w:left="284" w:hanging="284"/>
        <w:jc w:val="both"/>
        <w:rPr>
          <w:rFonts w:ascii="Arial" w:eastAsia="Times New Roman" w:hAnsi="Arial" w:cs="Arial"/>
          <w:highlight w:val="green"/>
          <w:lang w:eastAsia="sl-SI"/>
        </w:rPr>
      </w:pPr>
      <w:r w:rsidRPr="007B5F57">
        <w:rPr>
          <w:rFonts w:ascii="Arial" w:eastAsia="Times New Roman" w:hAnsi="Arial" w:cs="Arial"/>
          <w:highlight w:val="green"/>
          <w:lang w:eastAsia="sl-SI"/>
        </w:rPr>
        <w:t>na in v cestno telo občinske ceste odvajati meteorno vodo, odplake in druge tekočine;</w:t>
      </w:r>
    </w:p>
    <w:p w:rsidR="00CC2513" w:rsidRPr="007B5F57" w:rsidRDefault="00CC2513" w:rsidP="006622D8">
      <w:pPr>
        <w:pStyle w:val="Odstavekseznama"/>
        <w:numPr>
          <w:ilvl w:val="0"/>
          <w:numId w:val="2"/>
        </w:numPr>
        <w:spacing w:after="0" w:line="240" w:lineRule="auto"/>
        <w:ind w:left="284" w:hanging="284"/>
        <w:jc w:val="both"/>
        <w:rPr>
          <w:rFonts w:ascii="Arial" w:eastAsia="Times New Roman" w:hAnsi="Arial" w:cs="Arial"/>
          <w:highlight w:val="green"/>
          <w:lang w:eastAsia="sl-SI"/>
        </w:rPr>
      </w:pPr>
      <w:r w:rsidRPr="007B5F57">
        <w:rPr>
          <w:rFonts w:ascii="Arial" w:eastAsia="Times New Roman" w:hAnsi="Arial" w:cs="Arial"/>
          <w:highlight w:val="green"/>
          <w:lang w:eastAsia="sl-SI"/>
        </w:rPr>
        <w:t>po brežinah ceste spuščati kamenje, les in drug material ali predmete;</w:t>
      </w:r>
    </w:p>
    <w:p w:rsidR="00CC2513" w:rsidRPr="007B5F57" w:rsidRDefault="00CC2513" w:rsidP="006622D8">
      <w:pPr>
        <w:pStyle w:val="Odstavekseznama"/>
        <w:numPr>
          <w:ilvl w:val="0"/>
          <w:numId w:val="2"/>
        </w:numPr>
        <w:spacing w:after="0" w:line="240" w:lineRule="auto"/>
        <w:ind w:left="284" w:hanging="284"/>
        <w:jc w:val="both"/>
        <w:rPr>
          <w:rFonts w:ascii="Arial" w:eastAsia="Times New Roman" w:hAnsi="Arial" w:cs="Arial"/>
          <w:highlight w:val="green"/>
          <w:lang w:eastAsia="sl-SI"/>
        </w:rPr>
      </w:pPr>
      <w:r w:rsidRPr="007B5F57">
        <w:rPr>
          <w:rFonts w:ascii="Arial" w:eastAsia="Times New Roman" w:hAnsi="Arial" w:cs="Arial"/>
          <w:highlight w:val="green"/>
          <w:lang w:eastAsia="sl-SI"/>
        </w:rPr>
        <w:t>na cestnem svetu občinske ceste:</w:t>
      </w:r>
    </w:p>
    <w:p w:rsidR="00CC2513" w:rsidRPr="007B5F57" w:rsidRDefault="00CC2513" w:rsidP="006622D8">
      <w:pPr>
        <w:pStyle w:val="Odstavekseznama"/>
        <w:numPr>
          <w:ilvl w:val="0"/>
          <w:numId w:val="4"/>
        </w:numPr>
        <w:spacing w:after="0" w:line="240" w:lineRule="auto"/>
        <w:ind w:left="709" w:hanging="425"/>
        <w:jc w:val="both"/>
        <w:rPr>
          <w:rFonts w:ascii="Arial" w:eastAsia="Times New Roman" w:hAnsi="Arial" w:cs="Arial"/>
          <w:highlight w:val="green"/>
          <w:lang w:eastAsia="sl-SI"/>
        </w:rPr>
      </w:pPr>
      <w:r w:rsidRPr="007B5F57">
        <w:rPr>
          <w:rFonts w:ascii="Arial" w:eastAsia="Times New Roman" w:hAnsi="Arial" w:cs="Arial"/>
          <w:highlight w:val="green"/>
          <w:lang w:eastAsia="sl-SI"/>
        </w:rPr>
        <w:t>puščati živali brez nadzorstva, napajati živali v obcestnih jarkih, pasti živino ali graditi napajališča za živali;</w:t>
      </w:r>
    </w:p>
    <w:p w:rsidR="00CC2513" w:rsidRPr="007B5F57" w:rsidRDefault="00CC2513" w:rsidP="006622D8">
      <w:pPr>
        <w:pStyle w:val="Odstavekseznama"/>
        <w:numPr>
          <w:ilvl w:val="0"/>
          <w:numId w:val="4"/>
        </w:numPr>
        <w:spacing w:after="0" w:line="240" w:lineRule="auto"/>
        <w:ind w:left="709" w:hanging="425"/>
        <w:jc w:val="both"/>
        <w:rPr>
          <w:rFonts w:ascii="Arial" w:eastAsia="Times New Roman" w:hAnsi="Arial" w:cs="Arial"/>
          <w:highlight w:val="green"/>
          <w:lang w:eastAsia="sl-SI"/>
        </w:rPr>
      </w:pPr>
      <w:r w:rsidRPr="007B5F57">
        <w:rPr>
          <w:rFonts w:ascii="Arial" w:eastAsia="Times New Roman" w:hAnsi="Arial" w:cs="Arial"/>
          <w:highlight w:val="green"/>
          <w:lang w:eastAsia="sl-SI"/>
        </w:rPr>
        <w:t>nameščati in uporabljati luči ali druge svetlobne naprave, ki bi lahko zmanjšale varnost prometa;</w:t>
      </w:r>
    </w:p>
    <w:p w:rsidR="00CC2513" w:rsidRPr="007B5F57" w:rsidRDefault="00CC2513" w:rsidP="006622D8">
      <w:pPr>
        <w:pStyle w:val="Odstavekseznama"/>
        <w:numPr>
          <w:ilvl w:val="0"/>
          <w:numId w:val="4"/>
        </w:numPr>
        <w:spacing w:after="0" w:line="240" w:lineRule="auto"/>
        <w:ind w:left="709" w:hanging="425"/>
        <w:jc w:val="both"/>
        <w:rPr>
          <w:rFonts w:ascii="Arial" w:eastAsia="Times New Roman" w:hAnsi="Arial" w:cs="Arial"/>
          <w:highlight w:val="green"/>
          <w:lang w:eastAsia="sl-SI"/>
        </w:rPr>
      </w:pPr>
      <w:r w:rsidRPr="007B5F57">
        <w:rPr>
          <w:rFonts w:ascii="Arial" w:eastAsia="Times New Roman" w:hAnsi="Arial" w:cs="Arial"/>
          <w:highlight w:val="green"/>
          <w:lang w:eastAsia="sl-SI"/>
        </w:rPr>
        <w:t>postavljati ograje, stebričke, zasaditi živo mejo, drevje, trto ali druge visoke nasade ali poljščine, nameščati ali odlagati les, opeko, zemljo, drug material ali predmete;</w:t>
      </w:r>
    </w:p>
    <w:p w:rsidR="00CC2513" w:rsidRPr="007B5F57" w:rsidRDefault="00CC2513" w:rsidP="006622D8">
      <w:pPr>
        <w:pStyle w:val="Odstavekseznama"/>
        <w:numPr>
          <w:ilvl w:val="0"/>
          <w:numId w:val="4"/>
        </w:numPr>
        <w:spacing w:after="0" w:line="240" w:lineRule="auto"/>
        <w:ind w:left="709" w:hanging="425"/>
        <w:jc w:val="both"/>
        <w:rPr>
          <w:rFonts w:ascii="Arial" w:eastAsia="Times New Roman" w:hAnsi="Arial" w:cs="Arial"/>
          <w:highlight w:val="green"/>
          <w:lang w:eastAsia="sl-SI"/>
        </w:rPr>
      </w:pPr>
      <w:r w:rsidRPr="007B5F57">
        <w:rPr>
          <w:rFonts w:ascii="Arial" w:eastAsia="Times New Roman" w:hAnsi="Arial" w:cs="Arial"/>
          <w:highlight w:val="green"/>
          <w:lang w:eastAsia="sl-SI"/>
        </w:rPr>
        <w:t>nasipati zemljišča ali nameščati kakršnekoli predmete, ki bi lahko ovirali ali onemogočali nemoteno in varno odvijanje cestnega prometa;</w:t>
      </w:r>
    </w:p>
    <w:p w:rsidR="00CC2513" w:rsidRPr="007B5F57" w:rsidRDefault="00CC2513" w:rsidP="006622D8">
      <w:pPr>
        <w:pStyle w:val="Odstavekseznama"/>
        <w:numPr>
          <w:ilvl w:val="0"/>
          <w:numId w:val="4"/>
        </w:numPr>
        <w:spacing w:after="0" w:line="240" w:lineRule="auto"/>
        <w:ind w:left="709" w:hanging="425"/>
        <w:jc w:val="both"/>
        <w:rPr>
          <w:rFonts w:ascii="Arial" w:eastAsia="Times New Roman" w:hAnsi="Arial" w:cs="Arial"/>
          <w:highlight w:val="green"/>
          <w:lang w:eastAsia="sl-SI"/>
        </w:rPr>
      </w:pPr>
      <w:r w:rsidRPr="007B5F57">
        <w:rPr>
          <w:rFonts w:ascii="Arial" w:eastAsia="Times New Roman" w:hAnsi="Arial" w:cs="Arial"/>
          <w:highlight w:val="green"/>
          <w:lang w:eastAsia="sl-SI"/>
        </w:rPr>
        <w:t>postavljati nagrobne plošče in druga spominska znamenja;</w:t>
      </w:r>
    </w:p>
    <w:p w:rsidR="00CC2513" w:rsidRPr="007B5F57" w:rsidRDefault="00CC2513" w:rsidP="006622D8">
      <w:pPr>
        <w:pStyle w:val="Odstavekseznama"/>
        <w:numPr>
          <w:ilvl w:val="0"/>
          <w:numId w:val="4"/>
        </w:numPr>
        <w:spacing w:after="0" w:line="240" w:lineRule="auto"/>
        <w:ind w:left="709" w:hanging="425"/>
        <w:jc w:val="both"/>
        <w:rPr>
          <w:rFonts w:ascii="Arial" w:eastAsia="Times New Roman" w:hAnsi="Arial" w:cs="Arial"/>
          <w:highlight w:val="green"/>
          <w:lang w:eastAsia="sl-SI"/>
        </w:rPr>
      </w:pPr>
      <w:r w:rsidRPr="007B5F57">
        <w:rPr>
          <w:rFonts w:ascii="Arial" w:eastAsia="Times New Roman" w:hAnsi="Arial" w:cs="Arial"/>
          <w:highlight w:val="green"/>
          <w:lang w:eastAsia="sl-SI"/>
        </w:rPr>
        <w:t>namerno zažigati travo, les ali druge odpadne snovi;</w:t>
      </w:r>
    </w:p>
    <w:p w:rsidR="00CC2513" w:rsidRPr="007B5F57" w:rsidRDefault="00CC2513" w:rsidP="006622D8">
      <w:pPr>
        <w:pStyle w:val="Odstavekseznama"/>
        <w:numPr>
          <w:ilvl w:val="0"/>
          <w:numId w:val="4"/>
        </w:numPr>
        <w:spacing w:after="0" w:line="240" w:lineRule="auto"/>
        <w:ind w:left="709" w:hanging="425"/>
        <w:jc w:val="both"/>
        <w:rPr>
          <w:rFonts w:ascii="Arial" w:eastAsia="Times New Roman" w:hAnsi="Arial" w:cs="Arial"/>
          <w:highlight w:val="green"/>
          <w:lang w:eastAsia="sl-SI"/>
        </w:rPr>
      </w:pPr>
      <w:r w:rsidRPr="007B5F57">
        <w:rPr>
          <w:rFonts w:ascii="Arial" w:eastAsia="Times New Roman" w:hAnsi="Arial" w:cs="Arial"/>
          <w:highlight w:val="green"/>
          <w:lang w:eastAsia="sl-SI"/>
        </w:rPr>
        <w:t>odvajati odplake in druge tekočine;</w:t>
      </w:r>
    </w:p>
    <w:p w:rsidR="00CC2513" w:rsidRPr="007B5F57" w:rsidRDefault="00CC2513" w:rsidP="006622D8">
      <w:pPr>
        <w:pStyle w:val="Odstavekseznama"/>
        <w:numPr>
          <w:ilvl w:val="0"/>
          <w:numId w:val="4"/>
        </w:numPr>
        <w:spacing w:after="0" w:line="240" w:lineRule="auto"/>
        <w:ind w:left="709" w:hanging="425"/>
        <w:jc w:val="both"/>
        <w:rPr>
          <w:rFonts w:ascii="Arial" w:eastAsia="Times New Roman" w:hAnsi="Arial" w:cs="Arial"/>
          <w:highlight w:val="green"/>
          <w:lang w:eastAsia="sl-SI"/>
        </w:rPr>
      </w:pPr>
      <w:r w:rsidRPr="007B5F57">
        <w:rPr>
          <w:rFonts w:ascii="Arial" w:eastAsia="Times New Roman" w:hAnsi="Arial" w:cs="Arial"/>
          <w:highlight w:val="green"/>
          <w:lang w:eastAsia="sl-SI"/>
        </w:rPr>
        <w:t>ovirati odtekanje vode;</w:t>
      </w:r>
    </w:p>
    <w:p w:rsidR="00CC2513" w:rsidRPr="007B5F57" w:rsidRDefault="00CC2513" w:rsidP="006622D8">
      <w:pPr>
        <w:spacing w:after="0" w:line="240" w:lineRule="auto"/>
        <w:ind w:left="240" w:hanging="240"/>
        <w:jc w:val="both"/>
        <w:rPr>
          <w:rFonts w:ascii="Arial" w:eastAsia="Times New Roman" w:hAnsi="Arial" w:cs="Arial"/>
          <w:highlight w:val="green"/>
        </w:rPr>
      </w:pPr>
      <w:r w:rsidRPr="007B5F57">
        <w:rPr>
          <w:rFonts w:ascii="Arial" w:eastAsia="Times New Roman" w:hAnsi="Arial" w:cs="Arial"/>
          <w:highlight w:val="green"/>
        </w:rPr>
        <w:t>4. orati na razdalji manj kot 4 metre od roba cestnega sveta v pravokotni smeri na cesto ali na razdalji manj kot 1 meter od roba cestnega sveta vzporedno s cesto;</w:t>
      </w:r>
    </w:p>
    <w:p w:rsidR="00CC2513" w:rsidRPr="007B5F57" w:rsidRDefault="00CC2513" w:rsidP="006622D8">
      <w:pPr>
        <w:spacing w:after="0" w:line="240" w:lineRule="auto"/>
        <w:jc w:val="both"/>
        <w:rPr>
          <w:rFonts w:ascii="Arial" w:eastAsia="Times New Roman" w:hAnsi="Arial" w:cs="Arial"/>
          <w:highlight w:val="green"/>
        </w:rPr>
      </w:pPr>
      <w:r w:rsidRPr="007B5F57">
        <w:rPr>
          <w:rFonts w:ascii="Arial" w:eastAsia="Times New Roman" w:hAnsi="Arial" w:cs="Arial"/>
          <w:highlight w:val="green"/>
        </w:rPr>
        <w:t>5. na cestišču ceste:</w:t>
      </w:r>
    </w:p>
    <w:p w:rsidR="00CC2513" w:rsidRPr="007B5F57" w:rsidRDefault="00CC2513" w:rsidP="006622D8">
      <w:pPr>
        <w:pStyle w:val="Odstavekseznama"/>
        <w:numPr>
          <w:ilvl w:val="0"/>
          <w:numId w:val="3"/>
        </w:numPr>
        <w:spacing w:after="0" w:line="240" w:lineRule="auto"/>
        <w:ind w:left="709" w:hanging="425"/>
        <w:jc w:val="both"/>
        <w:rPr>
          <w:rFonts w:ascii="Arial" w:eastAsia="Times New Roman" w:hAnsi="Arial" w:cs="Arial"/>
          <w:highlight w:val="green"/>
          <w:lang w:eastAsia="sl-SI"/>
        </w:rPr>
      </w:pPr>
      <w:r w:rsidRPr="007B5F57">
        <w:rPr>
          <w:rFonts w:ascii="Arial" w:eastAsia="Times New Roman" w:hAnsi="Arial" w:cs="Arial"/>
          <w:highlight w:val="green"/>
          <w:lang w:eastAsia="sl-SI"/>
        </w:rPr>
        <w:t>razsipati sipek material, razen posipnih materialov v času izvajanja zimske službe, nanašati blato ali ga kako drugače onesnaževati;</w:t>
      </w:r>
    </w:p>
    <w:p w:rsidR="00CC2513" w:rsidRPr="007B5F57" w:rsidRDefault="00CC2513" w:rsidP="006622D8">
      <w:pPr>
        <w:pStyle w:val="Odstavekseznama"/>
        <w:numPr>
          <w:ilvl w:val="0"/>
          <w:numId w:val="3"/>
        </w:numPr>
        <w:spacing w:after="0" w:line="240" w:lineRule="auto"/>
        <w:ind w:left="709" w:hanging="425"/>
        <w:jc w:val="both"/>
        <w:rPr>
          <w:rFonts w:ascii="Arial" w:eastAsia="Times New Roman" w:hAnsi="Arial" w:cs="Arial"/>
          <w:highlight w:val="green"/>
          <w:lang w:eastAsia="sl-SI"/>
        </w:rPr>
      </w:pPr>
      <w:r w:rsidRPr="007B5F57">
        <w:rPr>
          <w:rFonts w:ascii="Arial" w:eastAsia="Times New Roman" w:hAnsi="Arial" w:cs="Arial"/>
          <w:highlight w:val="green"/>
          <w:lang w:eastAsia="sl-SI"/>
        </w:rPr>
        <w:t>puščati sneg ali led, ki pade ali zdrsne nanj;</w:t>
      </w:r>
    </w:p>
    <w:p w:rsidR="00CC2513" w:rsidRPr="007B5F57" w:rsidRDefault="00CC2513" w:rsidP="006622D8">
      <w:pPr>
        <w:pStyle w:val="Odstavekseznama"/>
        <w:numPr>
          <w:ilvl w:val="0"/>
          <w:numId w:val="3"/>
        </w:numPr>
        <w:spacing w:after="0" w:line="240" w:lineRule="auto"/>
        <w:ind w:left="709" w:hanging="425"/>
        <w:jc w:val="both"/>
        <w:rPr>
          <w:rFonts w:ascii="Arial" w:eastAsia="Times New Roman" w:hAnsi="Arial" w:cs="Arial"/>
          <w:highlight w:val="green"/>
          <w:lang w:eastAsia="sl-SI"/>
        </w:rPr>
      </w:pPr>
      <w:r w:rsidRPr="007B5F57">
        <w:rPr>
          <w:rFonts w:ascii="Arial" w:eastAsia="Times New Roman" w:hAnsi="Arial" w:cs="Arial"/>
          <w:highlight w:val="green"/>
          <w:lang w:eastAsia="sl-SI"/>
        </w:rPr>
        <w:t>onesnažiti cestišče z olji in mazili ali drugimi snovmi;</w:t>
      </w:r>
    </w:p>
    <w:p w:rsidR="00CC2513" w:rsidRPr="007B5F57" w:rsidRDefault="00CC2513" w:rsidP="006622D8">
      <w:pPr>
        <w:pStyle w:val="Odstavekseznama"/>
        <w:numPr>
          <w:ilvl w:val="0"/>
          <w:numId w:val="3"/>
        </w:numPr>
        <w:spacing w:after="0" w:line="240" w:lineRule="auto"/>
        <w:ind w:left="709" w:hanging="425"/>
        <w:jc w:val="both"/>
        <w:rPr>
          <w:rFonts w:ascii="Arial" w:eastAsia="Times New Roman" w:hAnsi="Arial" w:cs="Arial"/>
          <w:highlight w:val="green"/>
          <w:lang w:eastAsia="sl-SI"/>
        </w:rPr>
      </w:pPr>
      <w:r w:rsidRPr="007B5F57">
        <w:rPr>
          <w:rFonts w:ascii="Arial" w:eastAsia="Times New Roman" w:hAnsi="Arial" w:cs="Arial"/>
          <w:highlight w:val="green"/>
          <w:lang w:eastAsia="sl-SI"/>
        </w:rPr>
        <w:t>vlačiti hlode, veje, skale in podobne predmete kot tudi pluge, brane in drugo kmetijsko orodje ter druge dele tovora.</w:t>
      </w:r>
    </w:p>
    <w:p w:rsidR="00CC2513" w:rsidRPr="007B5F57" w:rsidRDefault="00CC2513" w:rsidP="006622D8">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 xml:space="preserve">Preden se vključi v promet na občinsko cesto s kolovozne poti, </w:t>
      </w:r>
      <w:proofErr w:type="spellStart"/>
      <w:r w:rsidRPr="007B5F57">
        <w:rPr>
          <w:rFonts w:ascii="Arial" w:eastAsia="Times New Roman" w:hAnsi="Arial" w:cs="Arial"/>
          <w:highlight w:val="green"/>
        </w:rPr>
        <w:t>nekategorizirane</w:t>
      </w:r>
      <w:proofErr w:type="spellEnd"/>
      <w:r w:rsidRPr="007B5F57">
        <w:rPr>
          <w:rFonts w:ascii="Arial" w:eastAsia="Times New Roman" w:hAnsi="Arial" w:cs="Arial"/>
          <w:highlight w:val="green"/>
        </w:rPr>
        <w:t xml:space="preserve"> ceste, individualnega priključka, območja izvajanja del ali druge zemljiške površine, mora voznik odstraniti z vozila zemljo ali blato, ki bi lahko onesnažilo vozišče.</w:t>
      </w:r>
    </w:p>
    <w:p w:rsidR="00CC2513" w:rsidRPr="007B5F57" w:rsidRDefault="00CC2513" w:rsidP="006622D8">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Prepovedano je poškodovati, odstraniti, prestaviti, zakriti ali kakorkoli spremeniti prometno signalizacijo, prometno opremo ter cestne naprave in druge ureditve, ki so namenjene varnosti, vodenju in nadzoru prometa, zaščiti ceste ter preprečevanju škodljivih emisij prometa na cestah.</w:t>
      </w:r>
    </w:p>
    <w:p w:rsidR="00CC2513" w:rsidRPr="007B5F57" w:rsidRDefault="00CC2513" w:rsidP="006622D8">
      <w:pPr>
        <w:spacing w:after="0" w:line="240" w:lineRule="auto"/>
        <w:ind w:firstLine="240"/>
        <w:jc w:val="both"/>
        <w:rPr>
          <w:rFonts w:ascii="Arial" w:eastAsia="Times New Roman" w:hAnsi="Arial" w:cs="Arial"/>
        </w:rPr>
      </w:pPr>
      <w:r w:rsidRPr="007B5F57">
        <w:rPr>
          <w:rFonts w:ascii="Arial" w:eastAsia="Times New Roman" w:hAnsi="Arial" w:cs="Arial"/>
          <w:highlight w:val="green"/>
        </w:rPr>
        <w:t>Izvajalec rednega vzdrževanja ceste mora brez odlašanja s ceste odstraniti vse ovire ali druge posledice ravnanj, ki bi lahko škodovale cesti ali ogrožale, ovirale ali zmanjšale varnost prometa na njej. Če to ni mogoče, mora oviro ali nastalo nevarno mesto na cesti do njihove odprave zavarovati s predpisano prometno signalizacijo ter o oviri in drugih posledicah prepovedanih ravnanj brez odlašanja obvestiti pristojni inšpekcijski organ za ceste in upravljavca ceste.</w:t>
      </w:r>
    </w:p>
    <w:p w:rsidR="002D0CF6" w:rsidRPr="007B5F57" w:rsidRDefault="002D0CF6"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Za ovire in druge posledice prepovedanih ravnanj, se štejejo tudi vsi prekopi in drugi posegi v občinske ceste, za katere ni bilo izdano soglasje ali dovoljenje mestne uprave po tem odloku, ali je bilo izdano pa se dela izvajajo v nasprotju z njim ali z opustitvijo določenih pogojev, ki so bili z njim predpisani.</w:t>
      </w:r>
    </w:p>
    <w:p w:rsidR="002D0CF6" w:rsidRPr="007B5F57" w:rsidRDefault="002D0CF6"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xml:space="preserve">O izvedenih ukrepih v zvezi s prvim in drugim odstavkom tega člena, kakor tudi o izvajanju posameznih nalog, mora izvajalec rednega vzdrževanja občinskih cest, oziroma fizična ali </w:t>
      </w:r>
      <w:r w:rsidRPr="007B5F57">
        <w:rPr>
          <w:rFonts w:ascii="Arial" w:hAnsi="Arial" w:cs="Arial"/>
          <w:color w:val="auto"/>
          <w:sz w:val="22"/>
          <w:szCs w:val="22"/>
        </w:rPr>
        <w:lastRenderedPageBreak/>
        <w:t>pravna oseba kateri je izdano pooblastilo župana iz 1. člena tega odloka, izdelati pisno poročilo in ga priložiti k obvestilu, s katerim o prepovedanih ravnanjih sproti obvešča mestno upravo in občinskega inšpektorja.</w:t>
      </w:r>
    </w:p>
    <w:p w:rsidR="00CC2513" w:rsidRPr="007B5F57" w:rsidRDefault="00CC2513" w:rsidP="006622D8">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 xml:space="preserve">Z globo 1.000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 xml:space="preserve"> se kaznuje za prekršek posameznik, ki ravna v nasprotju s prvim, drugim, tretjim ali četrtim odstavkom tega člena.</w:t>
      </w:r>
    </w:p>
    <w:p w:rsidR="00CC2513" w:rsidRPr="007B5F57" w:rsidRDefault="00CC2513" w:rsidP="006622D8">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 xml:space="preserve">Z globo 4.000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 xml:space="preserve"> se kaznuje pravna oseba, samostojni podjetnik posameznik in posameznik, ki samostojno opravlja dejavnost, ki ravna v nasprotju s prvim, drugim, tretjim ali četrtim odstavkom tega člena, njihova odgovorna oseba pa z globo 1.000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w:t>
      </w:r>
    </w:p>
    <w:p w:rsidR="00CC2513" w:rsidRPr="007B5F57" w:rsidRDefault="00CC2513"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highlight w:val="green"/>
        </w:rPr>
        <w:t xml:space="preserve">Z globo 2.000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 xml:space="preserve"> se kaznuje pravna oseba, samostojni podjetnik posameznik in posameznik, ki samostojno opravlja dejavnost, ki opusti ukrepe, predpisane v petem in sedmem odstavku tega člena, njihova odgovorna oseba pa z globo 1.000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w:t>
      </w:r>
    </w:p>
    <w:p w:rsidR="00CC2513" w:rsidRPr="007B5F57" w:rsidRDefault="00CC2513"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42.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(naležne ploskve na kolesih vozil)</w:t>
      </w:r>
    </w:p>
    <w:p w:rsidR="00B347F9" w:rsidRPr="007B5F57" w:rsidRDefault="00B347F9"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Vozila, ki vozijo po občinskih cestah, morajo imeti kolesa s takšnimi naležnimi ploskvami, da ne poškodujejo vozišča.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Motorna vozila z gosenicami smejo voziti po občinskih cestah samo, če imajo gosenice obložene s primernimi oblogami, ki ne poškodujejo vozišča.</w:t>
      </w:r>
    </w:p>
    <w:p w:rsidR="00CC2513" w:rsidRPr="007B5F57" w:rsidRDefault="00CC2513"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highlight w:val="green"/>
        </w:rPr>
        <w:t xml:space="preserve">Z globo 500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 xml:space="preserve"> se kaznuje voznik, ki po cesti vozi vozilo s kolesi z naležnimi ploskvami, ki so ali bi lahko poškodovale vozišče, ali motorno vozilo z gosenicami, ki so ali bi lahko poškodovale vozišče.</w:t>
      </w:r>
    </w:p>
    <w:p w:rsidR="00B347F9" w:rsidRPr="007B5F57" w:rsidRDefault="00B347F9"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43. člen</w:t>
      </w:r>
    </w:p>
    <w:p w:rsidR="00E52CF2" w:rsidRDefault="00E52CF2" w:rsidP="006622D8">
      <w:pPr>
        <w:pStyle w:val="esegmenth4"/>
        <w:spacing w:after="0"/>
        <w:rPr>
          <w:rFonts w:ascii="Arial" w:hAnsi="Arial" w:cs="Arial"/>
          <w:strike/>
          <w:color w:val="auto"/>
          <w:sz w:val="22"/>
          <w:szCs w:val="22"/>
        </w:rPr>
      </w:pPr>
      <w:r w:rsidRPr="000C3F56">
        <w:rPr>
          <w:rFonts w:ascii="Arial" w:hAnsi="Arial" w:cs="Arial"/>
          <w:strike/>
          <w:color w:val="auto"/>
          <w:sz w:val="22"/>
          <w:szCs w:val="22"/>
          <w:highlight w:val="yellow"/>
        </w:rPr>
        <w:t>(obveznost sosedov ob občinski cesti)</w:t>
      </w:r>
    </w:p>
    <w:p w:rsidR="000C3F56" w:rsidRPr="0016117B" w:rsidRDefault="000C3F56" w:rsidP="000C3F56">
      <w:pPr>
        <w:pStyle w:val="Navadensplet"/>
        <w:spacing w:after="0"/>
        <w:ind w:firstLine="240"/>
        <w:contextualSpacing/>
        <w:jc w:val="center"/>
        <w:rPr>
          <w:rFonts w:ascii="Arial" w:hAnsi="Arial" w:cs="Arial"/>
          <w:color w:val="auto"/>
          <w:sz w:val="22"/>
          <w:szCs w:val="22"/>
        </w:rPr>
      </w:pPr>
      <w:r w:rsidRPr="000C3F56">
        <w:rPr>
          <w:rFonts w:ascii="Arial" w:hAnsi="Arial" w:cs="Arial"/>
          <w:color w:val="auto"/>
          <w:sz w:val="22"/>
          <w:szCs w:val="22"/>
          <w:highlight w:val="green"/>
        </w:rPr>
        <w:t>(obveznosti lastnikov nepremičnin ob občinski cesti)</w:t>
      </w:r>
    </w:p>
    <w:p w:rsidR="00C12EA6" w:rsidRPr="007B5F57" w:rsidRDefault="00C12EA6" w:rsidP="00C12EA6">
      <w:pPr>
        <w:pStyle w:val="esegmenth4"/>
        <w:spacing w:after="0"/>
        <w:rPr>
          <w:rFonts w:ascii="Arial" w:hAnsi="Arial" w:cs="Arial"/>
          <w:b w:val="0"/>
          <w:i/>
          <w:color w:val="auto"/>
          <w:sz w:val="20"/>
          <w:szCs w:val="20"/>
        </w:rPr>
      </w:pPr>
      <w:r w:rsidRPr="007B5F57">
        <w:rPr>
          <w:rFonts w:ascii="Arial" w:hAnsi="Arial" w:cs="Arial"/>
          <w:b w:val="0"/>
          <w:i/>
          <w:color w:val="auto"/>
          <w:sz w:val="20"/>
          <w:szCs w:val="20"/>
        </w:rPr>
        <w:t xml:space="preserve">(člen se </w:t>
      </w:r>
      <w:r>
        <w:rPr>
          <w:rFonts w:ascii="Arial" w:hAnsi="Arial" w:cs="Arial"/>
          <w:b w:val="0"/>
          <w:i/>
          <w:color w:val="auto"/>
          <w:sz w:val="20"/>
          <w:szCs w:val="20"/>
        </w:rPr>
        <w:t>spremeni in dopolni v skladu s</w:t>
      </w:r>
      <w:r w:rsidRPr="007B5F57">
        <w:rPr>
          <w:rFonts w:ascii="Arial" w:hAnsi="Arial" w:cs="Arial"/>
          <w:b w:val="0"/>
          <w:i/>
          <w:color w:val="auto"/>
          <w:sz w:val="20"/>
          <w:szCs w:val="20"/>
        </w:rPr>
        <w:t xml:space="preserve"> </w:t>
      </w:r>
      <w:r>
        <w:rPr>
          <w:rFonts w:ascii="Arial" w:hAnsi="Arial" w:cs="Arial"/>
          <w:b w:val="0"/>
          <w:i/>
          <w:color w:val="auto"/>
          <w:sz w:val="20"/>
          <w:szCs w:val="20"/>
        </w:rPr>
        <w:t>19</w:t>
      </w:r>
      <w:r w:rsidRPr="007B5F57">
        <w:rPr>
          <w:rFonts w:ascii="Arial" w:hAnsi="Arial" w:cs="Arial"/>
          <w:b w:val="0"/>
          <w:i/>
          <w:color w:val="auto"/>
          <w:sz w:val="20"/>
          <w:szCs w:val="20"/>
        </w:rPr>
        <w:t>. člen Zakona)</w:t>
      </w:r>
    </w:p>
    <w:p w:rsidR="000C3F56" w:rsidRPr="000C3F56" w:rsidRDefault="000C3F56" w:rsidP="006622D8">
      <w:pPr>
        <w:pStyle w:val="esegmenth4"/>
        <w:spacing w:after="0"/>
        <w:rPr>
          <w:rFonts w:ascii="Arial" w:hAnsi="Arial" w:cs="Arial"/>
          <w:strike/>
          <w:color w:val="auto"/>
          <w:sz w:val="22"/>
          <w:szCs w:val="22"/>
        </w:rPr>
      </w:pPr>
    </w:p>
    <w:p w:rsidR="00B347F9" w:rsidRPr="000C3F56" w:rsidRDefault="00B347F9" w:rsidP="006622D8">
      <w:pPr>
        <w:pStyle w:val="esegmenth4"/>
        <w:spacing w:after="0"/>
        <w:rPr>
          <w:rFonts w:ascii="Arial" w:hAnsi="Arial" w:cs="Arial"/>
          <w:strike/>
          <w:color w:val="auto"/>
          <w:sz w:val="22"/>
          <w:szCs w:val="22"/>
        </w:rPr>
      </w:pPr>
    </w:p>
    <w:p w:rsidR="00E52CF2" w:rsidRPr="000C3F56" w:rsidRDefault="00E52CF2" w:rsidP="006622D8">
      <w:pPr>
        <w:pStyle w:val="Navadensplet"/>
        <w:spacing w:after="0"/>
        <w:ind w:firstLine="240"/>
        <w:jc w:val="both"/>
        <w:rPr>
          <w:rFonts w:ascii="Arial" w:hAnsi="Arial" w:cs="Arial"/>
          <w:strike/>
          <w:color w:val="auto"/>
          <w:sz w:val="22"/>
          <w:szCs w:val="22"/>
          <w:highlight w:val="yellow"/>
        </w:rPr>
      </w:pPr>
      <w:r w:rsidRPr="000C3F56">
        <w:rPr>
          <w:rFonts w:ascii="Arial" w:hAnsi="Arial" w:cs="Arial"/>
          <w:strike/>
          <w:color w:val="auto"/>
          <w:sz w:val="22"/>
          <w:szCs w:val="22"/>
          <w:highlight w:val="yellow"/>
        </w:rPr>
        <w:t xml:space="preserve">Sosedi ob občinski cesti morajo v skladu z zakonom in za odškodnino dopustiti dostop do cestnih objektov zaradi njihovega vzdrževanja, gradnjo odtočnih in </w:t>
      </w:r>
      <w:proofErr w:type="spellStart"/>
      <w:r w:rsidRPr="000C3F56">
        <w:rPr>
          <w:rFonts w:ascii="Arial" w:hAnsi="Arial" w:cs="Arial"/>
          <w:strike/>
          <w:color w:val="auto"/>
          <w:sz w:val="22"/>
          <w:szCs w:val="22"/>
          <w:highlight w:val="yellow"/>
        </w:rPr>
        <w:t>ponikovalnih</w:t>
      </w:r>
      <w:proofErr w:type="spellEnd"/>
      <w:r w:rsidRPr="000C3F56">
        <w:rPr>
          <w:rFonts w:ascii="Arial" w:hAnsi="Arial" w:cs="Arial"/>
          <w:strike/>
          <w:color w:val="auto"/>
          <w:sz w:val="22"/>
          <w:szCs w:val="22"/>
          <w:highlight w:val="yellow"/>
        </w:rPr>
        <w:t xml:space="preserve"> jarkov in drugih naprav za odvod vode od cestnega telesa ter postavitev začasnih ali stalnih naprav in ureditev za zaščito ceste in prometa na njej pred snežnimi plazovi, zameti, hrupom, slepilnimi učinki in drugimi škodljivimi vplivi, če teh ni mogoče postaviti na zemljišče, ki je sestavni del ceste.</w:t>
      </w:r>
    </w:p>
    <w:p w:rsidR="00E52CF2" w:rsidRPr="000C3F56" w:rsidRDefault="00E52CF2" w:rsidP="006622D8">
      <w:pPr>
        <w:pStyle w:val="Navadensplet"/>
        <w:spacing w:after="0"/>
        <w:ind w:firstLine="240"/>
        <w:jc w:val="both"/>
        <w:rPr>
          <w:rFonts w:ascii="Arial" w:hAnsi="Arial" w:cs="Arial"/>
          <w:strike/>
          <w:color w:val="auto"/>
          <w:sz w:val="22"/>
          <w:szCs w:val="22"/>
        </w:rPr>
      </w:pPr>
      <w:r w:rsidRPr="000C3F56">
        <w:rPr>
          <w:rFonts w:ascii="Arial" w:hAnsi="Arial" w:cs="Arial"/>
          <w:strike/>
          <w:color w:val="auto"/>
          <w:sz w:val="22"/>
          <w:szCs w:val="22"/>
          <w:highlight w:val="yellow"/>
        </w:rPr>
        <w:t>Sosedi ob občinski cesti morajo imeti na strehah objektov, s katerih se lahko na občinsko cesto vsuje sneg, pritrjene snegolove. Sosedi morajo z objektov ob občinski cesti odstraniti ledene sveče pravočasno in tako, da ne ogrozijo varnosti udeležencev v prometu.</w:t>
      </w:r>
    </w:p>
    <w:p w:rsidR="00CC2513" w:rsidRPr="007B5F57" w:rsidRDefault="00CC2513" w:rsidP="006622D8">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Lastniki zemljišč ob občinski cesti morajo dopustiti vse posege, ki so nujno potrebni za nemoteno uporabo ceste, še zlasti pa:</w:t>
      </w:r>
    </w:p>
    <w:p w:rsidR="00CC2513" w:rsidRPr="007B5F57" w:rsidRDefault="00CC2513" w:rsidP="006622D8">
      <w:pPr>
        <w:pStyle w:val="Odstavekseznama"/>
        <w:numPr>
          <w:ilvl w:val="0"/>
          <w:numId w:val="5"/>
        </w:numPr>
        <w:spacing w:after="0" w:line="240" w:lineRule="auto"/>
        <w:ind w:left="284" w:hanging="284"/>
        <w:jc w:val="both"/>
        <w:rPr>
          <w:rFonts w:ascii="Arial" w:eastAsia="Times New Roman" w:hAnsi="Arial" w:cs="Arial"/>
          <w:highlight w:val="green"/>
          <w:lang w:eastAsia="sl-SI"/>
        </w:rPr>
      </w:pPr>
      <w:r w:rsidRPr="007B5F57">
        <w:rPr>
          <w:rFonts w:ascii="Arial" w:eastAsia="Times New Roman" w:hAnsi="Arial" w:cs="Arial"/>
          <w:highlight w:val="green"/>
          <w:lang w:eastAsia="sl-SI"/>
        </w:rPr>
        <w:t>dostop do cestnih objektov zaradi njihovega vzdrževanja;</w:t>
      </w:r>
    </w:p>
    <w:p w:rsidR="00CC2513" w:rsidRPr="007B5F57" w:rsidRDefault="00CC2513" w:rsidP="006622D8">
      <w:pPr>
        <w:pStyle w:val="Odstavekseznama"/>
        <w:numPr>
          <w:ilvl w:val="0"/>
          <w:numId w:val="5"/>
        </w:numPr>
        <w:spacing w:after="0" w:line="240" w:lineRule="auto"/>
        <w:ind w:left="284" w:hanging="284"/>
        <w:jc w:val="both"/>
        <w:rPr>
          <w:rFonts w:ascii="Arial" w:eastAsia="Times New Roman" w:hAnsi="Arial" w:cs="Arial"/>
          <w:highlight w:val="green"/>
          <w:lang w:eastAsia="sl-SI"/>
        </w:rPr>
      </w:pPr>
      <w:r w:rsidRPr="007B5F57">
        <w:rPr>
          <w:rFonts w:ascii="Arial" w:eastAsia="Times New Roman" w:hAnsi="Arial" w:cs="Arial"/>
          <w:highlight w:val="green"/>
          <w:lang w:eastAsia="sl-SI"/>
        </w:rPr>
        <w:t xml:space="preserve">gradnjo objektov in naprav za </w:t>
      </w:r>
      <w:proofErr w:type="spellStart"/>
      <w:r w:rsidRPr="007B5F57">
        <w:rPr>
          <w:rFonts w:ascii="Arial" w:eastAsia="Times New Roman" w:hAnsi="Arial" w:cs="Arial"/>
          <w:highlight w:val="green"/>
          <w:lang w:eastAsia="sl-SI"/>
        </w:rPr>
        <w:t>odvodnjavanje</w:t>
      </w:r>
      <w:proofErr w:type="spellEnd"/>
      <w:r w:rsidRPr="007B5F57">
        <w:rPr>
          <w:rFonts w:ascii="Arial" w:eastAsia="Times New Roman" w:hAnsi="Arial" w:cs="Arial"/>
          <w:highlight w:val="green"/>
          <w:lang w:eastAsia="sl-SI"/>
        </w:rPr>
        <w:t xml:space="preserve"> cestišča in cestnega telesa;</w:t>
      </w:r>
    </w:p>
    <w:p w:rsidR="00CC2513" w:rsidRPr="007B5F57" w:rsidRDefault="00CC2513" w:rsidP="006622D8">
      <w:pPr>
        <w:pStyle w:val="Odstavekseznama"/>
        <w:numPr>
          <w:ilvl w:val="0"/>
          <w:numId w:val="5"/>
        </w:numPr>
        <w:spacing w:after="0" w:line="240" w:lineRule="auto"/>
        <w:ind w:left="284" w:hanging="284"/>
        <w:jc w:val="both"/>
        <w:rPr>
          <w:rFonts w:ascii="Arial" w:eastAsia="Times New Roman" w:hAnsi="Arial" w:cs="Arial"/>
          <w:highlight w:val="green"/>
          <w:lang w:eastAsia="sl-SI"/>
        </w:rPr>
      </w:pPr>
      <w:r w:rsidRPr="007B5F57">
        <w:rPr>
          <w:rFonts w:ascii="Arial" w:eastAsia="Times New Roman" w:hAnsi="Arial" w:cs="Arial"/>
          <w:highlight w:val="green"/>
          <w:lang w:eastAsia="sl-SI"/>
        </w:rPr>
        <w:t>postavitev prometne signalizacije in prometne opreme;</w:t>
      </w:r>
    </w:p>
    <w:p w:rsidR="00CC2513" w:rsidRPr="007B5F57" w:rsidRDefault="00CC2513" w:rsidP="006622D8">
      <w:pPr>
        <w:pStyle w:val="Odstavekseznama"/>
        <w:numPr>
          <w:ilvl w:val="0"/>
          <w:numId w:val="5"/>
        </w:numPr>
        <w:spacing w:after="0" w:line="240" w:lineRule="auto"/>
        <w:ind w:left="284" w:hanging="284"/>
        <w:jc w:val="both"/>
        <w:rPr>
          <w:rFonts w:ascii="Arial" w:eastAsia="Times New Roman" w:hAnsi="Arial" w:cs="Arial"/>
          <w:highlight w:val="green"/>
          <w:lang w:eastAsia="sl-SI"/>
        </w:rPr>
      </w:pPr>
      <w:r w:rsidRPr="007B5F57">
        <w:rPr>
          <w:rFonts w:ascii="Arial" w:eastAsia="Times New Roman" w:hAnsi="Arial" w:cs="Arial"/>
          <w:highlight w:val="green"/>
          <w:lang w:eastAsia="sl-SI"/>
        </w:rPr>
        <w:t>izvedbo ukrepov in postavitev začasnih ali stalnih naprav za zaščito ceste in prometa na njej pred snežnimi plazovi, zameti, hrupom, slepilnimi učinki in drugimi škodljivimi vplivi;</w:t>
      </w:r>
    </w:p>
    <w:p w:rsidR="00CC2513" w:rsidRPr="007B5F57" w:rsidRDefault="00CC2513" w:rsidP="006622D8">
      <w:pPr>
        <w:pStyle w:val="Odstavekseznama"/>
        <w:numPr>
          <w:ilvl w:val="0"/>
          <w:numId w:val="5"/>
        </w:numPr>
        <w:spacing w:after="0" w:line="240" w:lineRule="auto"/>
        <w:ind w:left="284" w:hanging="284"/>
        <w:jc w:val="both"/>
        <w:rPr>
          <w:rFonts w:ascii="Arial" w:eastAsia="Times New Roman" w:hAnsi="Arial" w:cs="Arial"/>
          <w:highlight w:val="green"/>
          <w:lang w:eastAsia="sl-SI"/>
        </w:rPr>
      </w:pPr>
      <w:r w:rsidRPr="007B5F57">
        <w:rPr>
          <w:rFonts w:ascii="Arial" w:eastAsia="Times New Roman" w:hAnsi="Arial" w:cs="Arial"/>
          <w:highlight w:val="green"/>
          <w:lang w:eastAsia="sl-SI"/>
        </w:rPr>
        <w:t>odlaganje snega na njihovo zemljišče, če se jim s tem ne povzroča škoda, če navedeni posegi, gradnja in postavitev objektov in naprav ni mogoča v okviru cestnega sveta.</w:t>
      </w:r>
    </w:p>
    <w:p w:rsidR="00CC2513" w:rsidRPr="007B5F57" w:rsidRDefault="00CC2513" w:rsidP="006622D8">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Za izvedbo ukrepov iz prejšnjega odstavka se lahko lastninska pravica na nepremičnini začasno ali trajno obremeni s služnostjo v javno korist.</w:t>
      </w:r>
    </w:p>
    <w:p w:rsidR="00CC2513" w:rsidRPr="007B5F57" w:rsidRDefault="00CC2513" w:rsidP="006622D8">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V primeru ustanovitve služnosti v javno korist lastniku služeče nepremičnine pripada odškodnina, ki obsega zmanjšano vrednost nepremičnine in dejansko škodo.</w:t>
      </w:r>
    </w:p>
    <w:p w:rsidR="00CC2513" w:rsidRPr="007B5F57" w:rsidRDefault="00CC2513" w:rsidP="006622D8">
      <w:pPr>
        <w:pStyle w:val="Navadensplet"/>
        <w:spacing w:after="0"/>
        <w:ind w:firstLine="240"/>
        <w:jc w:val="both"/>
        <w:rPr>
          <w:rFonts w:ascii="Arial" w:hAnsi="Arial" w:cs="Arial"/>
          <w:color w:val="auto"/>
          <w:sz w:val="22"/>
          <w:szCs w:val="22"/>
          <w:highlight w:val="green"/>
        </w:rPr>
      </w:pPr>
      <w:r w:rsidRPr="007B5F57">
        <w:rPr>
          <w:rFonts w:ascii="Arial" w:hAnsi="Arial" w:cs="Arial"/>
          <w:color w:val="auto"/>
          <w:sz w:val="22"/>
          <w:szCs w:val="22"/>
          <w:highlight w:val="green"/>
        </w:rPr>
        <w:t>Lastniki objektov morajo na strehah objektov, s katerih se lahko vsuje sneg na občinsko cesto, zagotoviti namestitev snegolovov ter odstranitev ledenih sveč s teh objektov tako, da s tem ne ogrozijo varnosti udeležencev v prometu.</w:t>
      </w:r>
    </w:p>
    <w:p w:rsidR="00CC2513" w:rsidRPr="007B5F57" w:rsidRDefault="00CC2513"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highlight w:val="green"/>
        </w:rPr>
        <w:lastRenderedPageBreak/>
        <w:t xml:space="preserve">Z globo 500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 xml:space="preserve"> se kaznuje lastnik zemljišča, ki ne dopusti posegov, določenih v prvem odstavku tega člena oziroma lastnik objekta, če  ne zagotovi namestitve snegolovov ali odstranitve ledenih sveč iz prejšnjega odstavka.</w:t>
      </w:r>
    </w:p>
    <w:p w:rsidR="00B347F9" w:rsidRPr="007B5F57" w:rsidRDefault="00B347F9" w:rsidP="006622D8">
      <w:pPr>
        <w:pStyle w:val="Navadensplet"/>
        <w:spacing w:after="0"/>
        <w:ind w:firstLine="240"/>
        <w:jc w:val="both"/>
        <w:rPr>
          <w:rFonts w:ascii="Arial" w:hAnsi="Arial" w:cs="Arial"/>
          <w:color w:val="auto"/>
          <w:sz w:val="22"/>
          <w:szCs w:val="22"/>
        </w:rPr>
      </w:pPr>
    </w:p>
    <w:p w:rsidR="00B347F9" w:rsidRPr="007B5F57" w:rsidRDefault="00B347F9" w:rsidP="006622D8">
      <w:pPr>
        <w:pStyle w:val="Navadensplet"/>
        <w:spacing w:after="0"/>
        <w:ind w:firstLine="240"/>
        <w:jc w:val="both"/>
        <w:rPr>
          <w:rFonts w:ascii="Arial" w:hAnsi="Arial" w:cs="Arial"/>
          <w:color w:val="auto"/>
          <w:sz w:val="22"/>
          <w:szCs w:val="22"/>
        </w:rPr>
      </w:pPr>
    </w:p>
    <w:p w:rsidR="00E52CF2" w:rsidRPr="007B5F57" w:rsidRDefault="00E52CF2" w:rsidP="00B347F9">
      <w:pPr>
        <w:pStyle w:val="esegmenth4"/>
        <w:numPr>
          <w:ilvl w:val="0"/>
          <w:numId w:val="6"/>
        </w:numPr>
        <w:spacing w:after="0"/>
        <w:rPr>
          <w:rFonts w:ascii="Arial" w:hAnsi="Arial" w:cs="Arial"/>
          <w:color w:val="auto"/>
          <w:sz w:val="22"/>
          <w:szCs w:val="22"/>
        </w:rPr>
      </w:pPr>
      <w:r w:rsidRPr="007B5F57">
        <w:rPr>
          <w:rFonts w:ascii="Arial" w:hAnsi="Arial" w:cs="Arial"/>
          <w:color w:val="auto"/>
          <w:sz w:val="22"/>
          <w:szCs w:val="22"/>
        </w:rPr>
        <w:t>Ukrepi za varstvo prometa</w:t>
      </w:r>
    </w:p>
    <w:p w:rsidR="00B347F9" w:rsidRPr="007B5F57" w:rsidRDefault="00B347F9" w:rsidP="00B347F9">
      <w:pPr>
        <w:pStyle w:val="esegmenth4"/>
        <w:spacing w:after="0"/>
        <w:ind w:left="720"/>
        <w:jc w:val="left"/>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44.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(zapora ceste zaradi del ali prireditev na občinski cesti)</w:t>
      </w:r>
    </w:p>
    <w:p w:rsidR="00B347F9" w:rsidRPr="007B5F57" w:rsidRDefault="00B347F9"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Dela na občinski cesti ali ob njej, ki vplivajo na promet na tej cesti in jo je zaradi tega treba delno ali popolno zapreti za promet, se lahko opravljajo le z dovoljenjem iz 45. člena tega odloka.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Ne glede na določbo prejšnjega odstavka dovoljenje za delno ali popolno zaporo ceste ni potrebno za redno vzdrževanje cest ter za opravljanje tistih obnovitvenih del na cesti, za katera je izvedba zapore ceste urejena v pogodbi o oddaji teh del.</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Dovoljenje za zaporo občinske ceste je treba pridobiti tudi za športne in druge prireditve na njej. Na glavni mestni cesti popolna zapora ceste zaradi športne ali druge prireditve ni dovoljena. Dovoljenje za druge občinske ceste se lahko izda, če je promet mogoče preusmeriti na druge javne ceste ali če se promet zaradi zapore na zbirni mestni cesti in mestni cesti ne ustavi za daljši čas. Dovoljenje za delno ali popolno zaporo občinske ceste, razen glavne mestne ceste, se lahko izjemoma izda tudi v primeru, da prometa ni mogoče preusmeriti na druge javne ceste, vendar samo v času izven prometnih konic.</w:t>
      </w:r>
    </w:p>
    <w:p w:rsidR="00B347F9" w:rsidRPr="007B5F57" w:rsidRDefault="00B347F9"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45.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(izdaja dovoljenj za zaporo občinske ceste)</w:t>
      </w:r>
    </w:p>
    <w:p w:rsidR="00B347F9" w:rsidRPr="007B5F57" w:rsidRDefault="00B347F9"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Dovoljenje za delno ali popolno zaporo občinske ceste izda mestna uprava.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O izdanih dovoljenjih mestna uprava obvesti policijo, občinskega inšpektorja za ceste in izvajalca rednega vzdrževanja občinskih cest. Dovoljenju mora biti priložena od mestne uprave potrjena prometno-tehnična dokumentacija začasne prometne ureditve v času delne ali popolne zapore občinske ceste.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O delnih ali popolnih zaporah občinske ceste zaradi izvajanja obnovitvenih del, za katere na podlagi drugega odstavka 45. člena tega odloka ni potrebno pridobiti dovoljenja, mora izvajalec teh del najmanj tri dni pred začetkom njihovega izvajanja obvestiti policijo, občinskega inšpektorja za ceste in izvajalca rednega vzdrževanja ceste, na kateri se bodo dela izvajala. Obvestilu mora biti priložena od mestne uprave potrjena prometno tehnična dokumentacija začasne prometne ureditve v času delne ali popolne zapore občinske ceste.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Z dovoljenjem za zaporo občinske ceste se določijo pogoji za izvedbo zapore ceste, preusmeritve prometa zaradi zapore ceste in čas njenega trajanja.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Vloga za zaporo občinske ceste mora biti vložena najmanj 20 dni pred predlaganim rokom zapore ceste in mora vsebovati podatke o lokaciji, vrsti in obsegu del, zaradi katerih se predlaga delna ali popolna zapora ceste, o načinu in času trajanja njihove izvedbe ter prometno tehnično dokumentacijo začasne prometne ureditve v času delne ali popolne zapore ceste. Izdajatelj dovoljenja za zaporo ceste lahko spremeni čas in trajanje zapore ceste, zlasti če se ta predlaga med prireditvami, predvidenimi s koledarjem večjih športnih prireditev, med turistično sezono ali med povečanimi prometnimi obremenitvami ceste.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Določba prejšnjega odstavka o vsebini vloge za zaporo občinske ceste zaradi del na cesti se smiselno uporablja tudi za športne in druge prireditve na občinski cesti.</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Vlogo, katera ni vložena v roku iz četrtega odstavka tega člena, lahko mestna uprava zavrže s sklepom kot prepozno vloženo, kolikor predlagatelj zapore in mestna uprava ne dosežeta dogovora o spremembi termina zapore.</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xml:space="preserve">Stroške za izvedbo zapore ceste in preusmeritve prometa zaradi zapore ceste krije njen predlagatelj. Predlagatelj popolne zapore ceste mora o njej in o preusmeritvi prometa </w:t>
      </w:r>
      <w:r w:rsidRPr="007B5F57">
        <w:rPr>
          <w:rFonts w:ascii="Arial" w:hAnsi="Arial" w:cs="Arial"/>
          <w:color w:val="auto"/>
          <w:sz w:val="22"/>
          <w:szCs w:val="22"/>
        </w:rPr>
        <w:lastRenderedPageBreak/>
        <w:t>obvestiti policijo ter javnost po sredstvih javnega obveščanja najmanj tri dni pred zaporo ceste.</w:t>
      </w:r>
    </w:p>
    <w:p w:rsidR="00CC2513" w:rsidRPr="007B5F57" w:rsidRDefault="00CC2513" w:rsidP="006622D8">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 xml:space="preserve">Z globo 2.000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 xml:space="preserve"> se kaznuje za prekršek pravna oseba, samostojni podjetnik posameznik in posameznik, ki samostojno opravlja dejavnost, ki stori prekršek iz prejšnjega odstavka, njihova odgovorna oseba pa z globo 200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w:t>
      </w:r>
    </w:p>
    <w:p w:rsidR="00CC2513" w:rsidRPr="007B5F57" w:rsidRDefault="00CC2513"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highlight w:val="green"/>
        </w:rPr>
        <w:t xml:space="preserve">Z globo 1.000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 xml:space="preserve"> se kaznuje za prekršek izvajalec rednega vzdrževanja cest, če delno ali popolno zaporo občinske ceste izvede brez dovoljenja ali v nasprotju z dovoljenjem, ali v predpisanem roku na predpisan način ne obvesti policije, občinskega redarstva in pristojnega inšpekcijskega organa za ceste o izvedbi zapore, odgovorna oseba izvajalca rednega vzdrževanja ceste pa z globo 200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w:t>
      </w:r>
    </w:p>
    <w:p w:rsidR="00B347F9" w:rsidRPr="007B5F57" w:rsidRDefault="00B347F9" w:rsidP="006622D8">
      <w:pPr>
        <w:pStyle w:val="Navadensplet"/>
        <w:spacing w:after="0"/>
        <w:ind w:firstLine="240"/>
        <w:jc w:val="both"/>
        <w:rPr>
          <w:rFonts w:ascii="Arial" w:hAnsi="Arial" w:cs="Arial"/>
          <w:color w:val="auto"/>
          <w:sz w:val="22"/>
          <w:szCs w:val="22"/>
        </w:rPr>
      </w:pPr>
    </w:p>
    <w:p w:rsidR="00E52CF2" w:rsidRPr="000C3F56" w:rsidRDefault="00E52CF2" w:rsidP="006622D8">
      <w:pPr>
        <w:pStyle w:val="esegmenth4"/>
        <w:spacing w:after="0"/>
        <w:rPr>
          <w:rFonts w:ascii="Arial" w:hAnsi="Arial" w:cs="Arial"/>
          <w:color w:val="auto"/>
          <w:sz w:val="22"/>
          <w:szCs w:val="22"/>
        </w:rPr>
      </w:pPr>
      <w:r w:rsidRPr="000C3F56">
        <w:rPr>
          <w:rFonts w:ascii="Arial" w:hAnsi="Arial" w:cs="Arial"/>
          <w:color w:val="auto"/>
          <w:sz w:val="22"/>
          <w:szCs w:val="22"/>
        </w:rPr>
        <w:t>46. člen</w:t>
      </w:r>
    </w:p>
    <w:p w:rsidR="00B347F9" w:rsidRPr="000C3F56" w:rsidRDefault="00B347F9" w:rsidP="00B347F9">
      <w:pPr>
        <w:pStyle w:val="esegmenth4"/>
        <w:spacing w:after="0"/>
        <w:rPr>
          <w:rFonts w:ascii="Arial" w:hAnsi="Arial" w:cs="Arial"/>
          <w:color w:val="auto"/>
          <w:sz w:val="22"/>
          <w:szCs w:val="22"/>
        </w:rPr>
      </w:pPr>
      <w:r w:rsidRPr="000C3F56">
        <w:rPr>
          <w:rFonts w:ascii="Arial" w:hAnsi="Arial" w:cs="Arial"/>
          <w:color w:val="auto"/>
          <w:sz w:val="22"/>
          <w:szCs w:val="22"/>
        </w:rPr>
        <w:t>(polje preglednosti)</w:t>
      </w:r>
    </w:p>
    <w:p w:rsidR="006F2D51" w:rsidRPr="007B5F57" w:rsidRDefault="006F2D51" w:rsidP="006622D8">
      <w:pPr>
        <w:pStyle w:val="esegmenth4"/>
        <w:spacing w:after="0"/>
        <w:rPr>
          <w:rFonts w:ascii="Arial" w:hAnsi="Arial" w:cs="Arial"/>
          <w:b w:val="0"/>
          <w:i/>
          <w:color w:val="auto"/>
          <w:sz w:val="20"/>
          <w:szCs w:val="20"/>
        </w:rPr>
      </w:pPr>
      <w:r w:rsidRPr="007B5F57">
        <w:rPr>
          <w:rFonts w:ascii="Arial" w:hAnsi="Arial" w:cs="Arial"/>
          <w:b w:val="0"/>
          <w:i/>
          <w:color w:val="auto"/>
          <w:sz w:val="20"/>
          <w:szCs w:val="20"/>
        </w:rPr>
        <w:t xml:space="preserve">(člen se </w:t>
      </w:r>
      <w:r w:rsidR="00C12EA6">
        <w:rPr>
          <w:rFonts w:ascii="Arial" w:hAnsi="Arial" w:cs="Arial"/>
          <w:b w:val="0"/>
          <w:i/>
          <w:color w:val="auto"/>
          <w:sz w:val="20"/>
          <w:szCs w:val="20"/>
        </w:rPr>
        <w:t>spremeni in dopolni v skladu s</w:t>
      </w:r>
      <w:r w:rsidRPr="007B5F57">
        <w:rPr>
          <w:rFonts w:ascii="Arial" w:hAnsi="Arial" w:cs="Arial"/>
          <w:b w:val="0"/>
          <w:i/>
          <w:color w:val="auto"/>
          <w:sz w:val="20"/>
          <w:szCs w:val="20"/>
        </w:rPr>
        <w:t xml:space="preserve"> 98. člen zakona)</w:t>
      </w:r>
    </w:p>
    <w:p w:rsidR="006F2D51" w:rsidRPr="007B5F57" w:rsidRDefault="006F2D51" w:rsidP="006622D8">
      <w:pPr>
        <w:pStyle w:val="esegmenth4"/>
        <w:spacing w:after="0"/>
        <w:rPr>
          <w:rFonts w:ascii="Arial" w:hAnsi="Arial" w:cs="Arial"/>
          <w:color w:val="auto"/>
          <w:sz w:val="22"/>
          <w:szCs w:val="22"/>
        </w:rPr>
      </w:pPr>
    </w:p>
    <w:p w:rsidR="00E52CF2" w:rsidRPr="00C12EA6" w:rsidRDefault="00E52CF2" w:rsidP="006622D8">
      <w:pPr>
        <w:pStyle w:val="Navadensplet"/>
        <w:spacing w:after="0"/>
        <w:ind w:firstLine="240"/>
        <w:jc w:val="both"/>
        <w:rPr>
          <w:rFonts w:ascii="Arial" w:hAnsi="Arial" w:cs="Arial"/>
          <w:strike/>
          <w:color w:val="auto"/>
          <w:sz w:val="22"/>
          <w:szCs w:val="22"/>
          <w:highlight w:val="yellow"/>
        </w:rPr>
      </w:pPr>
      <w:r w:rsidRPr="00C12EA6">
        <w:rPr>
          <w:rFonts w:ascii="Arial" w:hAnsi="Arial" w:cs="Arial"/>
          <w:strike/>
          <w:color w:val="auto"/>
          <w:sz w:val="22"/>
          <w:szCs w:val="22"/>
          <w:highlight w:val="yellow"/>
        </w:rPr>
        <w:t>V bližini križišča občinske ceste v ravnini z drugo cesto ali železniško progo v ravnini (pregledni trikotnik) ter na notranjih straneh cestnih krivin (pregledna berma) ni dovoljeno saditi dreves, grmovja ali visokih poljskih kultur, postavljati predmetov in naprav ali storiti kar koli drugega, kar bi oviralo preglednost občinske ceste ali železniške proge (polje preglednosti).</w:t>
      </w:r>
    </w:p>
    <w:p w:rsidR="00E52CF2" w:rsidRPr="00C12EA6" w:rsidRDefault="00E52CF2" w:rsidP="006622D8">
      <w:pPr>
        <w:pStyle w:val="Navadensplet"/>
        <w:spacing w:after="0"/>
        <w:ind w:firstLine="240"/>
        <w:jc w:val="both"/>
        <w:rPr>
          <w:rFonts w:ascii="Arial" w:hAnsi="Arial" w:cs="Arial"/>
          <w:strike/>
          <w:color w:val="auto"/>
          <w:sz w:val="22"/>
          <w:szCs w:val="22"/>
          <w:highlight w:val="yellow"/>
        </w:rPr>
      </w:pPr>
      <w:r w:rsidRPr="00C12EA6">
        <w:rPr>
          <w:rFonts w:ascii="Arial" w:hAnsi="Arial" w:cs="Arial"/>
          <w:strike/>
          <w:color w:val="auto"/>
          <w:sz w:val="22"/>
          <w:szCs w:val="22"/>
          <w:highlight w:val="yellow"/>
        </w:rPr>
        <w:t>Lastnik oziroma uporabnik zemljišča mora v polju preglednosti na zahtevo občinskega inšpektorja za ceste ali policista odstraniti ovire.</w:t>
      </w:r>
    </w:p>
    <w:p w:rsidR="00E52CF2" w:rsidRPr="00C12EA6" w:rsidRDefault="00E52CF2" w:rsidP="006622D8">
      <w:pPr>
        <w:pStyle w:val="Navadensplet"/>
        <w:spacing w:after="0"/>
        <w:ind w:firstLine="240"/>
        <w:jc w:val="both"/>
        <w:rPr>
          <w:rFonts w:ascii="Arial" w:hAnsi="Arial" w:cs="Arial"/>
          <w:strike/>
          <w:color w:val="auto"/>
          <w:sz w:val="22"/>
          <w:szCs w:val="22"/>
          <w:highlight w:val="yellow"/>
        </w:rPr>
      </w:pPr>
      <w:r w:rsidRPr="00C12EA6">
        <w:rPr>
          <w:rFonts w:ascii="Arial" w:hAnsi="Arial" w:cs="Arial"/>
          <w:strike/>
          <w:color w:val="auto"/>
          <w:sz w:val="22"/>
          <w:szCs w:val="22"/>
          <w:highlight w:val="yellow"/>
        </w:rPr>
        <w:t>Lastnik oziroma uporabnik zemljišča ima v polju preglednosti zaradi omejitev uporabe zemljišča pravico do odškodnine. Omejitev uporabe zemljišča in odškodnino uredita lastnik oziroma uporabnik zemljišča in mestna uprava v skladu z zakonom.</w:t>
      </w:r>
    </w:p>
    <w:p w:rsidR="00E52CF2" w:rsidRDefault="00E52CF2" w:rsidP="006622D8">
      <w:pPr>
        <w:pStyle w:val="Navadensplet"/>
        <w:spacing w:after="0"/>
        <w:ind w:firstLine="240"/>
        <w:jc w:val="both"/>
        <w:rPr>
          <w:rFonts w:ascii="Arial" w:hAnsi="Arial" w:cs="Arial"/>
          <w:strike/>
          <w:color w:val="auto"/>
          <w:sz w:val="22"/>
          <w:szCs w:val="22"/>
        </w:rPr>
      </w:pPr>
      <w:r w:rsidRPr="00C12EA6">
        <w:rPr>
          <w:rFonts w:ascii="Arial" w:hAnsi="Arial" w:cs="Arial"/>
          <w:strike/>
          <w:color w:val="auto"/>
          <w:sz w:val="22"/>
          <w:szCs w:val="22"/>
          <w:highlight w:val="yellow"/>
        </w:rPr>
        <w:t xml:space="preserve">Ne glede na določbo prejšnjega odstavka lastnik oziroma uporabnik zemljišča v polju preglednosti ni upravičen do odškodnine, če je bila taka omejitev uporabe </w:t>
      </w:r>
      <w:proofErr w:type="spellStart"/>
      <w:r w:rsidRPr="00C12EA6">
        <w:rPr>
          <w:rFonts w:ascii="Arial" w:hAnsi="Arial" w:cs="Arial"/>
          <w:strike/>
          <w:color w:val="auto"/>
          <w:sz w:val="22"/>
          <w:szCs w:val="22"/>
          <w:highlight w:val="yellow"/>
        </w:rPr>
        <w:t>zemjišča</w:t>
      </w:r>
      <w:proofErr w:type="spellEnd"/>
      <w:r w:rsidRPr="00C12EA6">
        <w:rPr>
          <w:rFonts w:ascii="Arial" w:hAnsi="Arial" w:cs="Arial"/>
          <w:strike/>
          <w:color w:val="auto"/>
          <w:sz w:val="22"/>
          <w:szCs w:val="22"/>
          <w:highlight w:val="yellow"/>
        </w:rPr>
        <w:t xml:space="preserve"> določena v soglasju mestne uprave iz 29. člena tega odloka.</w:t>
      </w:r>
    </w:p>
    <w:p w:rsidR="00C12EA6" w:rsidRDefault="00C12EA6" w:rsidP="006622D8">
      <w:pPr>
        <w:pStyle w:val="Navadensplet"/>
        <w:spacing w:after="0"/>
        <w:ind w:firstLine="240"/>
        <w:jc w:val="both"/>
        <w:rPr>
          <w:rFonts w:ascii="Arial" w:hAnsi="Arial" w:cs="Arial"/>
          <w:strike/>
          <w:color w:val="auto"/>
          <w:sz w:val="22"/>
          <w:szCs w:val="22"/>
        </w:rPr>
      </w:pPr>
    </w:p>
    <w:p w:rsidR="00C12EA6" w:rsidRPr="00C12EA6" w:rsidRDefault="00C12EA6" w:rsidP="00C12EA6">
      <w:pPr>
        <w:spacing w:after="0" w:line="240" w:lineRule="auto"/>
        <w:ind w:firstLine="240"/>
        <w:jc w:val="both"/>
        <w:rPr>
          <w:rFonts w:ascii="Arial" w:eastAsia="Times New Roman" w:hAnsi="Arial" w:cs="Arial"/>
          <w:highlight w:val="green"/>
        </w:rPr>
      </w:pPr>
      <w:r w:rsidRPr="00C12EA6">
        <w:rPr>
          <w:rFonts w:ascii="Arial" w:eastAsia="Times New Roman" w:hAnsi="Arial" w:cs="Arial"/>
          <w:highlight w:val="green"/>
        </w:rPr>
        <w:t>V območju nivojskega križišča občinskih cest, križišča občinske ceste z železniško progo (</w:t>
      </w:r>
      <w:proofErr w:type="spellStart"/>
      <w:r w:rsidRPr="00C12EA6">
        <w:rPr>
          <w:rFonts w:ascii="Arial" w:eastAsia="Times New Roman" w:hAnsi="Arial" w:cs="Arial"/>
          <w:highlight w:val="green"/>
        </w:rPr>
        <w:t>preglednostni</w:t>
      </w:r>
      <w:proofErr w:type="spellEnd"/>
      <w:r w:rsidRPr="00C12EA6">
        <w:rPr>
          <w:rFonts w:ascii="Arial" w:eastAsia="Times New Roman" w:hAnsi="Arial" w:cs="Arial"/>
          <w:highlight w:val="green"/>
        </w:rPr>
        <w:t xml:space="preserve"> prostor) ali v območju cestnih priključkov na občinsko cesto (pregledno polje) ter na notranjih straneh cestnih krivin (pregledna berma) ni dovoljeno vzpostaviti kakršnekoli vegetacije ali postaviti objekte, naprave in druge predmete ter storiti kar koli drugega, kar bi oviralo preglednost cest, križišča ali priključka.</w:t>
      </w:r>
    </w:p>
    <w:p w:rsidR="00C12EA6" w:rsidRPr="00C12EA6" w:rsidRDefault="00C12EA6" w:rsidP="00C12EA6">
      <w:pPr>
        <w:spacing w:after="0" w:line="240" w:lineRule="auto"/>
        <w:ind w:firstLine="240"/>
        <w:jc w:val="both"/>
        <w:rPr>
          <w:rFonts w:ascii="Arial" w:eastAsia="Times New Roman" w:hAnsi="Arial" w:cs="Arial"/>
          <w:highlight w:val="green"/>
        </w:rPr>
      </w:pPr>
      <w:r w:rsidRPr="00C12EA6">
        <w:rPr>
          <w:rFonts w:ascii="Arial" w:eastAsia="Times New Roman" w:hAnsi="Arial" w:cs="Arial"/>
          <w:highlight w:val="green"/>
        </w:rPr>
        <w:t>Zaradi zagotavljanja stanja iz prejšnjega odstavka, razen na individualnih priključkih, se lahko lastninska pravica začasno ali trajno obremeni s služnostjo v javno korist.</w:t>
      </w:r>
    </w:p>
    <w:p w:rsidR="00C12EA6" w:rsidRPr="00C12EA6" w:rsidRDefault="00C12EA6" w:rsidP="00C12EA6">
      <w:pPr>
        <w:spacing w:after="0" w:line="240" w:lineRule="auto"/>
        <w:ind w:firstLine="240"/>
        <w:jc w:val="both"/>
        <w:rPr>
          <w:rFonts w:ascii="Arial" w:eastAsia="Times New Roman" w:hAnsi="Arial" w:cs="Arial"/>
          <w:highlight w:val="green"/>
        </w:rPr>
      </w:pPr>
      <w:r w:rsidRPr="00C12EA6">
        <w:rPr>
          <w:rFonts w:ascii="Arial" w:eastAsia="Times New Roman" w:hAnsi="Arial" w:cs="Arial"/>
          <w:highlight w:val="green"/>
        </w:rPr>
        <w:t>V primeru ustanovitve služnosti v javno korist lastniku služeče nepremičnine pripada odškodnina, ki obsega zmanjšano vrednost nepremičnine in dejansko škodo.</w:t>
      </w:r>
    </w:p>
    <w:p w:rsidR="00C12EA6" w:rsidRPr="00C12EA6" w:rsidRDefault="00C12EA6" w:rsidP="00C12EA6">
      <w:pPr>
        <w:spacing w:after="0" w:line="240" w:lineRule="auto"/>
        <w:ind w:firstLine="240"/>
        <w:jc w:val="both"/>
        <w:rPr>
          <w:rFonts w:ascii="Arial" w:eastAsia="Times New Roman" w:hAnsi="Arial" w:cs="Arial"/>
          <w:highlight w:val="green"/>
        </w:rPr>
      </w:pPr>
      <w:r w:rsidRPr="00C12EA6">
        <w:rPr>
          <w:rFonts w:ascii="Arial" w:eastAsia="Times New Roman" w:hAnsi="Arial" w:cs="Arial"/>
          <w:highlight w:val="green"/>
        </w:rPr>
        <w:t>Ne glede na določbo prejšnjega odstavka lastnik služeče nepremičnine ni upravičen do odškodnine, če je bila taka omejitev uporabe zemljišča predhodno določena v soglasju občine.</w:t>
      </w:r>
    </w:p>
    <w:p w:rsidR="00C12EA6" w:rsidRPr="0016117B" w:rsidRDefault="00C12EA6" w:rsidP="00C12EA6">
      <w:pPr>
        <w:spacing w:after="0" w:line="240" w:lineRule="auto"/>
        <w:ind w:firstLine="240"/>
        <w:jc w:val="both"/>
        <w:rPr>
          <w:rFonts w:ascii="Arial" w:eastAsia="Times New Roman" w:hAnsi="Arial" w:cs="Arial"/>
        </w:rPr>
      </w:pPr>
      <w:r w:rsidRPr="00C12EA6">
        <w:rPr>
          <w:rFonts w:ascii="Arial" w:eastAsia="Times New Roman" w:hAnsi="Arial" w:cs="Arial"/>
          <w:highlight w:val="green"/>
        </w:rPr>
        <w:t xml:space="preserve">Z globo 500 </w:t>
      </w:r>
      <w:proofErr w:type="spellStart"/>
      <w:r w:rsidRPr="00C12EA6">
        <w:rPr>
          <w:rFonts w:ascii="Arial" w:eastAsia="Times New Roman" w:hAnsi="Arial" w:cs="Arial"/>
          <w:highlight w:val="green"/>
        </w:rPr>
        <w:t>eurov</w:t>
      </w:r>
      <w:proofErr w:type="spellEnd"/>
      <w:r w:rsidRPr="00C12EA6">
        <w:rPr>
          <w:rFonts w:ascii="Arial" w:eastAsia="Times New Roman" w:hAnsi="Arial" w:cs="Arial"/>
          <w:highlight w:val="green"/>
        </w:rPr>
        <w:t xml:space="preserve"> se kaznuje za prekršek lastnik oziroma imetnik pravice uporabe nepremičnine, ki ravna v nasprotju s prvim odstavkom tega člena.</w:t>
      </w:r>
    </w:p>
    <w:p w:rsidR="00C12EA6" w:rsidRPr="00C12EA6" w:rsidRDefault="00C12EA6" w:rsidP="006622D8">
      <w:pPr>
        <w:pStyle w:val="Navadensplet"/>
        <w:spacing w:after="0"/>
        <w:ind w:firstLine="240"/>
        <w:jc w:val="both"/>
        <w:rPr>
          <w:rFonts w:ascii="Arial" w:hAnsi="Arial" w:cs="Arial"/>
          <w:strike/>
          <w:color w:val="auto"/>
          <w:sz w:val="22"/>
          <w:szCs w:val="22"/>
        </w:rPr>
      </w:pPr>
    </w:p>
    <w:p w:rsidR="00B347F9" w:rsidRPr="007B5F57" w:rsidRDefault="00B347F9"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47.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(prometna signalizacija na občinskih cestah)</w:t>
      </w:r>
    </w:p>
    <w:p w:rsidR="00B347F9" w:rsidRPr="007B5F57" w:rsidRDefault="00B347F9"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xml:space="preserve">Prometno signalizacijo na občinskih cestah določa mestna uprava, razen v primerih iz 28. člena tega odloka in v primerih, ko je njena postavitev, zamenjava, dopolnitev ali odstranitev posledica odredb o prepovedih ali omejitvah prometa na javnih cestah, za izdajo katerih so s predpisi o varnosti cestnega prometa pristojni minister, pristojen za promet, minister, pristojen za notranje zadeve in minister, pristojen za okolje in prostor. Postavitev prometne signalizacije, s katero se bistveno spremeni prometni režim, določi mestna uprava po </w:t>
      </w:r>
      <w:r w:rsidRPr="007B5F57">
        <w:rPr>
          <w:rFonts w:ascii="Arial" w:hAnsi="Arial" w:cs="Arial"/>
          <w:color w:val="auto"/>
          <w:sz w:val="22"/>
          <w:szCs w:val="22"/>
        </w:rPr>
        <w:lastRenderedPageBreak/>
        <w:t>predhodni obravnavi Sveta za preventivo in vzgojo v cestnem prometu Mestne občine Murska Sobota.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Na občinski cesti se smejo postavljati table in napisi, ki opozarjajo na kulturni in zgodovinski spomenik ter naravno znamenitost ali turistično pomembno območje ali naselje in podobno (turistična in druga obvestilna signalizacija), samo v skladu s predpisi o prometni signalizaciji. O predlogu zainteresirane pravne ali fizične osebe za postavitev turistične in druge obvestilne signalizacije odloči mestna uprava z odločbo. Mestna uprava ima pravico do povrnitve stroškov za postavitev signalizacije, njeno vzdrževanje in odstranitev.</w:t>
      </w:r>
    </w:p>
    <w:p w:rsidR="00B347F9" w:rsidRPr="007B5F57" w:rsidRDefault="00B347F9"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48.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(obveščanje in oglaševanje ob občinski cesti)</w:t>
      </w:r>
    </w:p>
    <w:p w:rsidR="00253831" w:rsidRPr="007B5F57" w:rsidRDefault="00253831" w:rsidP="00253831">
      <w:pPr>
        <w:pStyle w:val="esegmenth4"/>
        <w:spacing w:after="0"/>
        <w:rPr>
          <w:rFonts w:ascii="Arial" w:hAnsi="Arial" w:cs="Arial"/>
          <w:b w:val="0"/>
          <w:i/>
          <w:color w:val="auto"/>
          <w:sz w:val="20"/>
          <w:szCs w:val="20"/>
        </w:rPr>
      </w:pPr>
      <w:r w:rsidRPr="007B5F57">
        <w:rPr>
          <w:rFonts w:ascii="Arial" w:hAnsi="Arial" w:cs="Arial"/>
          <w:b w:val="0"/>
          <w:i/>
          <w:color w:val="auto"/>
          <w:sz w:val="20"/>
          <w:szCs w:val="20"/>
        </w:rPr>
        <w:t xml:space="preserve">(člen se </w:t>
      </w:r>
      <w:r>
        <w:rPr>
          <w:rFonts w:ascii="Arial" w:hAnsi="Arial" w:cs="Arial"/>
          <w:b w:val="0"/>
          <w:i/>
          <w:color w:val="auto"/>
          <w:sz w:val="20"/>
          <w:szCs w:val="20"/>
        </w:rPr>
        <w:t>spremeni in dopolni s smiselnim upoštevanjem</w:t>
      </w:r>
      <w:r w:rsidRPr="007B5F57">
        <w:rPr>
          <w:rFonts w:ascii="Arial" w:hAnsi="Arial" w:cs="Arial"/>
          <w:b w:val="0"/>
          <w:i/>
          <w:color w:val="auto"/>
          <w:sz w:val="20"/>
          <w:szCs w:val="20"/>
        </w:rPr>
        <w:t xml:space="preserve"> </w:t>
      </w:r>
      <w:r>
        <w:rPr>
          <w:rFonts w:ascii="Arial" w:hAnsi="Arial" w:cs="Arial"/>
          <w:b w:val="0"/>
          <w:i/>
          <w:color w:val="auto"/>
          <w:sz w:val="20"/>
          <w:szCs w:val="20"/>
        </w:rPr>
        <w:t>7</w:t>
      </w:r>
      <w:r w:rsidRPr="007B5F57">
        <w:rPr>
          <w:rFonts w:ascii="Arial" w:hAnsi="Arial" w:cs="Arial"/>
          <w:b w:val="0"/>
          <w:i/>
          <w:color w:val="auto"/>
          <w:sz w:val="20"/>
          <w:szCs w:val="20"/>
        </w:rPr>
        <w:t>8. člen zakona)</w:t>
      </w:r>
    </w:p>
    <w:p w:rsidR="00B347F9" w:rsidRPr="007B5F57" w:rsidRDefault="00B347F9" w:rsidP="006622D8">
      <w:pPr>
        <w:pStyle w:val="esegmenth4"/>
        <w:spacing w:after="0"/>
        <w:rPr>
          <w:rFonts w:ascii="Arial" w:hAnsi="Arial" w:cs="Arial"/>
          <w:color w:val="auto"/>
          <w:sz w:val="22"/>
          <w:szCs w:val="22"/>
        </w:rPr>
      </w:pPr>
    </w:p>
    <w:p w:rsidR="00E52CF2" w:rsidRPr="00C12EA6" w:rsidRDefault="00E52CF2" w:rsidP="006622D8">
      <w:pPr>
        <w:pStyle w:val="Navadensplet"/>
        <w:spacing w:after="0"/>
        <w:ind w:firstLine="240"/>
        <w:jc w:val="both"/>
        <w:rPr>
          <w:rFonts w:ascii="Arial" w:hAnsi="Arial" w:cs="Arial"/>
          <w:strike/>
          <w:color w:val="auto"/>
          <w:sz w:val="22"/>
          <w:szCs w:val="22"/>
          <w:highlight w:val="yellow"/>
        </w:rPr>
      </w:pPr>
      <w:r w:rsidRPr="00C12EA6">
        <w:rPr>
          <w:rFonts w:ascii="Arial" w:hAnsi="Arial" w:cs="Arial"/>
          <w:strike/>
          <w:color w:val="auto"/>
          <w:sz w:val="22"/>
          <w:szCs w:val="22"/>
          <w:highlight w:val="yellow"/>
        </w:rPr>
        <w:t>Postavljanje nagrobnih in spominskih znamenj ob občinskih cestah je prepovedano. Postavljanje tabel, napisov in drugih objektov ali naprav za slikovno ali zvočno obveščanje in oglaševanje je ob občinskih cestah zunaj naselja prepovedano v varovalnem pasu ceste. Mestna uprava lahko izda soglasje za njihovo postavitev v varovalnem pasu ceste samo, če so obvestila pomembna za udeležence v prometu in zanje ni predpisana prometna signalizacija. S soglasjem se določijo pogoji njihove postavitve, vzdrževanja in odstranitve.</w:t>
      </w:r>
    </w:p>
    <w:p w:rsidR="00E52CF2" w:rsidRPr="00C12EA6" w:rsidRDefault="00E52CF2" w:rsidP="006622D8">
      <w:pPr>
        <w:pStyle w:val="Navadensplet"/>
        <w:spacing w:after="0"/>
        <w:ind w:firstLine="240"/>
        <w:jc w:val="both"/>
        <w:rPr>
          <w:rFonts w:ascii="Arial" w:hAnsi="Arial" w:cs="Arial"/>
          <w:strike/>
          <w:color w:val="auto"/>
          <w:sz w:val="22"/>
          <w:szCs w:val="22"/>
          <w:highlight w:val="yellow"/>
        </w:rPr>
      </w:pPr>
      <w:r w:rsidRPr="00C12EA6">
        <w:rPr>
          <w:rFonts w:ascii="Arial" w:hAnsi="Arial" w:cs="Arial"/>
          <w:strike/>
          <w:color w:val="auto"/>
          <w:sz w:val="22"/>
          <w:szCs w:val="22"/>
          <w:highlight w:val="yellow"/>
        </w:rPr>
        <w:t>Table, napisi in drugi objekti in naprave iz prejšnjega odstavka se ob občinskih cestah v naselju lahko postavljajo le zunaj območja vzdolž vozišča ceste, določenega za postavitev prometne signalizacije v predpisih o javnih cestah ter v skladu z določili odloka o postavljanju in upravljanju objektov za nameščanje obvestil in reklam na območju Mestne občine Murska Sobota (Uradni list RS, št. 34/96 in 18/98), če ta odlok ne določa drugače. Soglasje za njihovo postavitev izda mestna uprava, v soglasju pa določi pogoje postavitve, ki morajo biti v skladu s predpisi o varstvu cest in varnosti prometa na njih, ter pogoje vzdrževanja in odstranitve teh objektov in naprav.</w:t>
      </w:r>
    </w:p>
    <w:p w:rsidR="00E52CF2" w:rsidRDefault="00E52CF2" w:rsidP="006622D8">
      <w:pPr>
        <w:pStyle w:val="Navadensplet"/>
        <w:spacing w:after="0"/>
        <w:ind w:firstLine="240"/>
        <w:jc w:val="both"/>
        <w:rPr>
          <w:rFonts w:ascii="Arial" w:hAnsi="Arial" w:cs="Arial"/>
          <w:strike/>
          <w:color w:val="auto"/>
          <w:sz w:val="22"/>
          <w:szCs w:val="22"/>
        </w:rPr>
      </w:pPr>
      <w:r w:rsidRPr="00C12EA6">
        <w:rPr>
          <w:rFonts w:ascii="Arial" w:hAnsi="Arial" w:cs="Arial"/>
          <w:strike/>
          <w:color w:val="auto"/>
          <w:sz w:val="22"/>
          <w:szCs w:val="22"/>
          <w:highlight w:val="yellow"/>
        </w:rPr>
        <w:t>Ne glede na določbo prejšnjega odstavka se soglasje za izobešanje transparentov preko občinske ceste lahko izda le za določen čas (za čas trajanja prireditve, razstave, sejma ipd.). Transparenti morajo biti izobešeni najmanj 4,5 m nad voziščem občinske ceste.</w:t>
      </w:r>
    </w:p>
    <w:p w:rsidR="00C12EA6" w:rsidRDefault="00C12EA6" w:rsidP="006622D8">
      <w:pPr>
        <w:pStyle w:val="Navadensplet"/>
        <w:spacing w:after="0"/>
        <w:ind w:firstLine="240"/>
        <w:jc w:val="both"/>
        <w:rPr>
          <w:rFonts w:ascii="Arial" w:hAnsi="Arial" w:cs="Arial"/>
          <w:strike/>
          <w:color w:val="auto"/>
          <w:sz w:val="22"/>
          <w:szCs w:val="22"/>
        </w:rPr>
      </w:pPr>
    </w:p>
    <w:p w:rsidR="00C12EA6" w:rsidRPr="00C12EA6" w:rsidRDefault="00C12EA6" w:rsidP="00C12EA6">
      <w:pPr>
        <w:spacing w:after="0" w:line="240" w:lineRule="auto"/>
        <w:ind w:firstLine="240"/>
        <w:jc w:val="both"/>
        <w:rPr>
          <w:rFonts w:ascii="Arial" w:eastAsia="Times New Roman" w:hAnsi="Arial" w:cs="Arial"/>
          <w:highlight w:val="green"/>
        </w:rPr>
      </w:pPr>
      <w:r w:rsidRPr="00C12EA6">
        <w:rPr>
          <w:rFonts w:ascii="Arial" w:eastAsia="Times New Roman" w:hAnsi="Arial" w:cs="Arial"/>
          <w:highlight w:val="green"/>
        </w:rPr>
        <w:t>Postavljanje objektov za obveščanje in oglaševanje je v območju občinske ceste zunaj naselja prepovedano v varovalnem pasu ceste.</w:t>
      </w:r>
    </w:p>
    <w:p w:rsidR="00C12EA6" w:rsidRPr="00C12EA6" w:rsidRDefault="00C12EA6" w:rsidP="00C12EA6">
      <w:pPr>
        <w:spacing w:after="0" w:line="240" w:lineRule="auto"/>
        <w:ind w:firstLine="240"/>
        <w:jc w:val="both"/>
        <w:rPr>
          <w:rFonts w:ascii="Arial" w:eastAsia="Times New Roman" w:hAnsi="Arial" w:cs="Arial"/>
          <w:highlight w:val="green"/>
        </w:rPr>
      </w:pPr>
      <w:r w:rsidRPr="00C12EA6">
        <w:rPr>
          <w:rFonts w:ascii="Arial" w:eastAsia="Times New Roman" w:hAnsi="Arial" w:cs="Arial"/>
          <w:highlight w:val="green"/>
        </w:rPr>
        <w:t xml:space="preserve">Ne glede na določbo prejšnjega odstavka lahko mestna uprava izda soglasje za postavitev objektov za obveščanje in oglaševanje v varovalni pas občinske ceste, ki so opredeljeni kot enostavni objekti, če so obvestila pomembna za udeležence v prometu in zanje ni predpisana prometna signalizacija ali če se oglašuje gospodarski subjekt, ki dejavnost izvaja v stavbi zgrajeni v varovalnem pasu občinske ceste. S soglasjem se določijo pogoji postavitve, vzdrževanja in odstranitve objektov za obveščanje in oglaševanje. </w:t>
      </w:r>
    </w:p>
    <w:p w:rsidR="00C12EA6" w:rsidRPr="00C12EA6" w:rsidRDefault="00C12EA6" w:rsidP="00C12EA6">
      <w:pPr>
        <w:spacing w:after="0" w:line="240" w:lineRule="auto"/>
        <w:ind w:firstLine="240"/>
        <w:jc w:val="both"/>
        <w:rPr>
          <w:rFonts w:ascii="Arial" w:eastAsia="Times New Roman" w:hAnsi="Arial" w:cs="Arial"/>
          <w:highlight w:val="green"/>
        </w:rPr>
      </w:pPr>
      <w:r w:rsidRPr="00C12EA6">
        <w:rPr>
          <w:rFonts w:ascii="Arial" w:eastAsia="Times New Roman" w:hAnsi="Arial" w:cs="Arial"/>
          <w:highlight w:val="green"/>
        </w:rPr>
        <w:t xml:space="preserve">Objekti za obveščanje in oglaševanje se ob občinskih cestah v naselju, lahko postavljajo le izven območja vzdolž vozišča ceste, predpisanega za postavitev prometne signalizacije ter v skladu z določili Odloka o oglaševanju v Mestni občini Murska Sobota ter Odloka o načinu opravljanja gospodarske javne službe plakatiranja in okraševanja mesta in naselij v Mestni občini Murska Sobota. Soglasje za postavitev objektov za obveščanje in oglaševanja izda mestna uprava, v soglasju pa določi pogoje postavitve, ki morajo biti v skladu s predpisi o varstvu cest in varnosti prometa na njih, ter pogoje vzdrževanja in odstranitve objektov. </w:t>
      </w:r>
    </w:p>
    <w:p w:rsidR="00C12EA6" w:rsidRPr="0016117B" w:rsidRDefault="00C12EA6" w:rsidP="00C12EA6">
      <w:pPr>
        <w:spacing w:after="0" w:line="240" w:lineRule="auto"/>
        <w:ind w:firstLine="240"/>
        <w:jc w:val="both"/>
        <w:rPr>
          <w:rFonts w:ascii="Arial" w:eastAsia="Times New Roman" w:hAnsi="Arial" w:cs="Arial"/>
        </w:rPr>
      </w:pPr>
      <w:r w:rsidRPr="00C12EA6">
        <w:rPr>
          <w:rFonts w:ascii="Arial" w:eastAsia="Times New Roman" w:hAnsi="Arial" w:cs="Arial"/>
          <w:highlight w:val="green"/>
        </w:rPr>
        <w:t>Ne glede na določbo prejšnjega odstavka, se soglasje za izobešanje transparentov preko občinske ceste, posameznemu vlagatelju lahko izda le za določen čas (za čas trajanja prireditve, razstave, sejma ipd.). Transparenti morajo biti izobešeni najmanj 4,5 m nad voziščem občinske ceste.</w:t>
      </w:r>
    </w:p>
    <w:p w:rsidR="006F2D51" w:rsidRPr="007B5F57" w:rsidRDefault="006F2D51" w:rsidP="006622D8">
      <w:pPr>
        <w:spacing w:after="0" w:line="240" w:lineRule="auto"/>
        <w:ind w:firstLine="240"/>
        <w:jc w:val="both"/>
        <w:rPr>
          <w:rFonts w:ascii="Arial" w:eastAsia="Times New Roman" w:hAnsi="Arial" w:cs="Arial"/>
          <w:highlight w:val="green"/>
        </w:rPr>
      </w:pPr>
      <w:r w:rsidRPr="007B5F57">
        <w:rPr>
          <w:rFonts w:ascii="Arial" w:eastAsia="Times New Roman" w:hAnsi="Arial" w:cs="Arial"/>
          <w:highlight w:val="green"/>
        </w:rPr>
        <w:t xml:space="preserve">Z globo 200 </w:t>
      </w:r>
      <w:proofErr w:type="spellStart"/>
      <w:r w:rsidRPr="007B5F57">
        <w:rPr>
          <w:rFonts w:ascii="Arial" w:eastAsia="Times New Roman" w:hAnsi="Arial" w:cs="Arial"/>
          <w:highlight w:val="green"/>
        </w:rPr>
        <w:t>eurov</w:t>
      </w:r>
      <w:proofErr w:type="spellEnd"/>
      <w:r w:rsidRPr="007B5F57">
        <w:rPr>
          <w:rFonts w:ascii="Arial" w:eastAsia="Times New Roman" w:hAnsi="Arial" w:cs="Arial"/>
          <w:highlight w:val="green"/>
        </w:rPr>
        <w:t xml:space="preserve"> se kaznuje za prekršek posameznik, ki ravna v nasprotju s prvim odstavkom tega člena ali brez soglasja postavi objekt za obveščanje in oglaševanje v območju občinske ceste ali ga postavi v nasprotju s pogoji iz soglasja.</w:t>
      </w:r>
    </w:p>
    <w:p w:rsidR="006F2D51" w:rsidRPr="007B5F57" w:rsidRDefault="006F2D51"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highlight w:val="green"/>
        </w:rPr>
        <w:lastRenderedPageBreak/>
        <w:t xml:space="preserve">Z globo 2.000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 xml:space="preserve"> se kaznuje za prekršek pravna oseba, samostojni podjetnik posameznik in posameznik, ki samostojno opravlja dejavnost, ki stori prekršek iz prejšnjega odstavka, njihova odgovorna oseba pa z globo 200 </w:t>
      </w:r>
      <w:proofErr w:type="spellStart"/>
      <w:r w:rsidRPr="007B5F57">
        <w:rPr>
          <w:rFonts w:ascii="Arial" w:hAnsi="Arial" w:cs="Arial"/>
          <w:color w:val="auto"/>
          <w:sz w:val="22"/>
          <w:szCs w:val="22"/>
          <w:highlight w:val="green"/>
        </w:rPr>
        <w:t>eurov</w:t>
      </w:r>
      <w:proofErr w:type="spellEnd"/>
      <w:r w:rsidRPr="007B5F57">
        <w:rPr>
          <w:rFonts w:ascii="Arial" w:hAnsi="Arial" w:cs="Arial"/>
          <w:color w:val="auto"/>
          <w:sz w:val="22"/>
          <w:szCs w:val="22"/>
          <w:highlight w:val="green"/>
        </w:rPr>
        <w:t>.</w:t>
      </w:r>
    </w:p>
    <w:p w:rsidR="00B347F9" w:rsidRPr="007B5F57" w:rsidRDefault="00B347F9"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49.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(opravljanje dejavnosti ob občinskih cestah (zunaj naselja))</w:t>
      </w:r>
    </w:p>
    <w:p w:rsidR="00B347F9" w:rsidRPr="007B5F57" w:rsidRDefault="00B347F9"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Kdor namerava ob občinski cesti (zunaj naselja) opravljati dejavnost (gostinsko, trgovsko, servisno in podobno), ki neposredno vpliva na odvijanje prometa (ustavljanje, parkiranje in vključevanje vozil v promet), mora v skladu z določbo 36. In 37. člena tega odloka zagotoviti ustrezen priključek oziroma pristop do objekta ter zadostno število mest za parkiranje vozil, če ta možnost ni zagotovljena z javnim parkiriščem.</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V postopku pridobitve dovoljenja za poseg v prostor ter uporabnega dovoljenja za objekte in prostore za opravljanje dejavnosti iz prejšnjega odstavka, je potrebno pridobiti soglasje mestne uprave.</w:t>
      </w:r>
    </w:p>
    <w:p w:rsidR="00B347F9" w:rsidRPr="007B5F57" w:rsidRDefault="00B347F9"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50.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(pritožbeni organ)</w:t>
      </w:r>
    </w:p>
    <w:p w:rsidR="00B347F9" w:rsidRPr="007B5F57" w:rsidRDefault="00B347F9"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Zoper dovoljenja in soglasja, ki niso izdana v postopku pridobitve dovoljenja za poseg v prostor in katera po določbah tega odloka izdaja mestna uprava, oziroma njen predstojnik, je dovoljena pritožba na župana.</w:t>
      </w:r>
    </w:p>
    <w:p w:rsidR="00DD5F07" w:rsidRPr="007B5F57" w:rsidRDefault="00DD5F07" w:rsidP="006622D8">
      <w:pPr>
        <w:pStyle w:val="Navadensplet"/>
        <w:spacing w:after="0"/>
        <w:ind w:firstLine="240"/>
        <w:jc w:val="both"/>
        <w:rPr>
          <w:rFonts w:ascii="Arial" w:hAnsi="Arial" w:cs="Arial"/>
          <w:color w:val="auto"/>
          <w:sz w:val="22"/>
          <w:szCs w:val="22"/>
        </w:rPr>
      </w:pPr>
    </w:p>
    <w:p w:rsidR="00B347F9" w:rsidRPr="007B5F57" w:rsidRDefault="00B347F9"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VII. INŠPEKCIJSKO NADZORSTVO OBČINSKIH CEST</w:t>
      </w:r>
    </w:p>
    <w:p w:rsidR="00B347F9" w:rsidRPr="007B5F57" w:rsidRDefault="00B347F9" w:rsidP="006622D8">
      <w:pPr>
        <w:pStyle w:val="esegmenth4"/>
        <w:spacing w:after="0"/>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51.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(opravljanje inšpekcijskega nadzorstva)</w:t>
      </w:r>
    </w:p>
    <w:p w:rsidR="00B347F9" w:rsidRPr="007B5F57" w:rsidRDefault="00B347F9" w:rsidP="006622D8">
      <w:pPr>
        <w:pStyle w:val="esegmenth4"/>
        <w:spacing w:after="0"/>
        <w:rPr>
          <w:rFonts w:ascii="Arial" w:hAnsi="Arial" w:cs="Arial"/>
          <w:color w:val="auto"/>
          <w:sz w:val="22"/>
          <w:szCs w:val="22"/>
        </w:rPr>
      </w:pPr>
    </w:p>
    <w:p w:rsidR="00E52CF2" w:rsidRDefault="007B6452" w:rsidP="006622D8">
      <w:pPr>
        <w:pStyle w:val="Navadensplet"/>
        <w:spacing w:after="0"/>
        <w:ind w:firstLine="240"/>
        <w:jc w:val="both"/>
        <w:rPr>
          <w:rFonts w:ascii="Arial" w:hAnsi="Arial" w:cs="Arial"/>
          <w:strike/>
          <w:color w:val="auto"/>
          <w:sz w:val="22"/>
          <w:szCs w:val="22"/>
        </w:rPr>
      </w:pPr>
      <w:r w:rsidRPr="00253831">
        <w:rPr>
          <w:rFonts w:ascii="Arial" w:hAnsi="Arial" w:cs="Arial"/>
          <w:strike/>
          <w:color w:val="auto"/>
          <w:sz w:val="22"/>
          <w:szCs w:val="22"/>
          <w:highlight w:val="yellow"/>
        </w:rPr>
        <w:t>Uresničevanje določb tega odloka in določb predpisov o javnih cestah, ki se neposredno uporabljajo za občinske ceste, nadzira občinski inšpektor in občinski redarji.</w:t>
      </w:r>
    </w:p>
    <w:p w:rsidR="00253831" w:rsidRDefault="00253831" w:rsidP="006622D8">
      <w:pPr>
        <w:pStyle w:val="Navadensplet"/>
        <w:spacing w:after="0"/>
        <w:ind w:firstLine="240"/>
        <w:jc w:val="both"/>
        <w:rPr>
          <w:rFonts w:ascii="Arial" w:hAnsi="Arial" w:cs="Arial"/>
          <w:strike/>
          <w:color w:val="auto"/>
          <w:sz w:val="22"/>
          <w:szCs w:val="22"/>
        </w:rPr>
      </w:pPr>
    </w:p>
    <w:p w:rsidR="00253831" w:rsidRPr="00253831" w:rsidRDefault="00253831" w:rsidP="006622D8">
      <w:pPr>
        <w:pStyle w:val="Navadensplet"/>
        <w:spacing w:after="0"/>
        <w:ind w:firstLine="240"/>
        <w:jc w:val="both"/>
        <w:rPr>
          <w:rFonts w:ascii="Arial" w:hAnsi="Arial" w:cs="Arial"/>
          <w:strike/>
          <w:color w:val="auto"/>
          <w:sz w:val="22"/>
          <w:szCs w:val="22"/>
        </w:rPr>
      </w:pPr>
      <w:r w:rsidRPr="00253831">
        <w:rPr>
          <w:rFonts w:ascii="Arial" w:hAnsi="Arial" w:cs="Arial"/>
          <w:color w:val="auto"/>
          <w:sz w:val="22"/>
          <w:szCs w:val="22"/>
          <w:highlight w:val="green"/>
        </w:rPr>
        <w:t xml:space="preserve">Inšpekcijski nadzor nad izvajanjem tega odloka, </w:t>
      </w:r>
      <w:r w:rsidRPr="00253831">
        <w:rPr>
          <w:rStyle w:val="highlight1"/>
          <w:rFonts w:ascii="Arial" w:hAnsi="Arial" w:cs="Arial"/>
          <w:color w:val="auto"/>
          <w:sz w:val="22"/>
          <w:szCs w:val="22"/>
          <w:highlight w:val="green"/>
        </w:rPr>
        <w:t>zakona</w:t>
      </w:r>
      <w:r w:rsidRPr="00253831">
        <w:rPr>
          <w:rFonts w:ascii="Arial" w:hAnsi="Arial" w:cs="Arial"/>
          <w:color w:val="auto"/>
          <w:sz w:val="22"/>
          <w:szCs w:val="22"/>
          <w:highlight w:val="green"/>
        </w:rPr>
        <w:t xml:space="preserve"> o cestah in na njegovi podlagi izdanih predpisov na </w:t>
      </w:r>
      <w:r w:rsidRPr="00253831">
        <w:rPr>
          <w:rStyle w:val="highlight1"/>
          <w:rFonts w:ascii="Arial" w:hAnsi="Arial" w:cs="Arial"/>
          <w:color w:val="auto"/>
          <w:sz w:val="22"/>
          <w:szCs w:val="22"/>
          <w:highlight w:val="green"/>
        </w:rPr>
        <w:t>občinskih</w:t>
      </w:r>
      <w:r w:rsidRPr="00253831">
        <w:rPr>
          <w:rFonts w:ascii="Arial" w:hAnsi="Arial" w:cs="Arial"/>
          <w:color w:val="auto"/>
          <w:sz w:val="22"/>
          <w:szCs w:val="22"/>
          <w:highlight w:val="green"/>
        </w:rPr>
        <w:t xml:space="preserve"> in </w:t>
      </w:r>
      <w:proofErr w:type="spellStart"/>
      <w:r w:rsidRPr="00253831">
        <w:rPr>
          <w:rFonts w:ascii="Arial" w:hAnsi="Arial" w:cs="Arial"/>
          <w:color w:val="auto"/>
          <w:sz w:val="22"/>
          <w:szCs w:val="22"/>
          <w:highlight w:val="green"/>
        </w:rPr>
        <w:t>nekategoriziranih</w:t>
      </w:r>
      <w:proofErr w:type="spellEnd"/>
      <w:r w:rsidRPr="00253831">
        <w:rPr>
          <w:rFonts w:ascii="Arial" w:hAnsi="Arial" w:cs="Arial"/>
          <w:color w:val="auto"/>
          <w:sz w:val="22"/>
          <w:szCs w:val="22"/>
          <w:highlight w:val="green"/>
        </w:rPr>
        <w:t xml:space="preserve"> </w:t>
      </w:r>
      <w:r w:rsidRPr="00253831">
        <w:rPr>
          <w:rStyle w:val="highlight1"/>
          <w:rFonts w:ascii="Arial" w:hAnsi="Arial" w:cs="Arial"/>
          <w:color w:val="auto"/>
          <w:sz w:val="22"/>
          <w:szCs w:val="22"/>
          <w:highlight w:val="green"/>
        </w:rPr>
        <w:t>cestah</w:t>
      </w:r>
      <w:r w:rsidRPr="00253831">
        <w:rPr>
          <w:rFonts w:ascii="Arial" w:hAnsi="Arial" w:cs="Arial"/>
          <w:color w:val="auto"/>
          <w:sz w:val="22"/>
          <w:szCs w:val="22"/>
          <w:highlight w:val="green"/>
        </w:rPr>
        <w:t xml:space="preserve">, ki se uporabljajo za javni cestni promet, izvaja </w:t>
      </w:r>
      <w:r w:rsidRPr="00253831">
        <w:rPr>
          <w:rStyle w:val="highlight1"/>
          <w:rFonts w:ascii="Arial" w:hAnsi="Arial" w:cs="Arial"/>
          <w:color w:val="auto"/>
          <w:sz w:val="22"/>
          <w:szCs w:val="22"/>
          <w:highlight w:val="green"/>
        </w:rPr>
        <w:t>občinski</w:t>
      </w:r>
      <w:r w:rsidRPr="00253831">
        <w:rPr>
          <w:rFonts w:ascii="Arial" w:hAnsi="Arial" w:cs="Arial"/>
          <w:color w:val="auto"/>
          <w:sz w:val="22"/>
          <w:szCs w:val="22"/>
          <w:highlight w:val="green"/>
        </w:rPr>
        <w:t xml:space="preserve"> inšpekcijski </w:t>
      </w:r>
      <w:r w:rsidRPr="00253831">
        <w:rPr>
          <w:rStyle w:val="highlight1"/>
          <w:rFonts w:ascii="Arial" w:hAnsi="Arial" w:cs="Arial"/>
          <w:color w:val="auto"/>
          <w:sz w:val="22"/>
          <w:szCs w:val="22"/>
          <w:highlight w:val="green"/>
        </w:rPr>
        <w:t>organ</w:t>
      </w:r>
      <w:r w:rsidRPr="00253831">
        <w:rPr>
          <w:rFonts w:ascii="Arial" w:hAnsi="Arial" w:cs="Arial"/>
          <w:color w:val="auto"/>
          <w:sz w:val="22"/>
          <w:szCs w:val="22"/>
          <w:highlight w:val="green"/>
        </w:rPr>
        <w:t>, pristojen za ceste.</w:t>
      </w:r>
    </w:p>
    <w:p w:rsidR="00B347F9" w:rsidRPr="007B5F57" w:rsidRDefault="00B347F9"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52.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(pogoji za opravljanje inšpekcijskega nadzorstva)</w:t>
      </w:r>
    </w:p>
    <w:p w:rsidR="00B347F9" w:rsidRPr="007B5F57" w:rsidRDefault="00B347F9" w:rsidP="006622D8">
      <w:pPr>
        <w:pStyle w:val="esegmenth4"/>
        <w:spacing w:after="0"/>
        <w:rPr>
          <w:rFonts w:ascii="Arial" w:hAnsi="Arial" w:cs="Arial"/>
          <w:color w:val="auto"/>
          <w:sz w:val="22"/>
          <w:szCs w:val="22"/>
        </w:rPr>
      </w:pPr>
    </w:p>
    <w:p w:rsidR="00E52CF2" w:rsidRDefault="00C14097" w:rsidP="006622D8">
      <w:pPr>
        <w:pStyle w:val="Navadensplet"/>
        <w:spacing w:after="0"/>
        <w:ind w:firstLine="240"/>
        <w:jc w:val="both"/>
        <w:rPr>
          <w:rFonts w:ascii="Arial" w:hAnsi="Arial" w:cs="Arial"/>
          <w:strike/>
          <w:color w:val="auto"/>
          <w:sz w:val="22"/>
          <w:szCs w:val="22"/>
        </w:rPr>
      </w:pPr>
      <w:r w:rsidRPr="00253831">
        <w:rPr>
          <w:rFonts w:ascii="Arial" w:hAnsi="Arial" w:cs="Arial"/>
          <w:strike/>
          <w:color w:val="auto"/>
          <w:sz w:val="22"/>
          <w:szCs w:val="22"/>
          <w:highlight w:val="yellow"/>
        </w:rPr>
        <w:t>Občinski inšpektor mora izpolnjevati pogoje določene v Pravilniku o sistemizaciji delovnih mest v Mestni upravi Mestne občine Murska Sobota.</w:t>
      </w:r>
    </w:p>
    <w:p w:rsidR="00253831" w:rsidRDefault="00253831" w:rsidP="006622D8">
      <w:pPr>
        <w:pStyle w:val="Navadensplet"/>
        <w:spacing w:after="0"/>
        <w:ind w:firstLine="240"/>
        <w:jc w:val="both"/>
        <w:rPr>
          <w:rFonts w:ascii="Arial" w:hAnsi="Arial" w:cs="Arial"/>
          <w:strike/>
          <w:color w:val="auto"/>
          <w:sz w:val="22"/>
          <w:szCs w:val="22"/>
        </w:rPr>
      </w:pPr>
    </w:p>
    <w:p w:rsidR="00253831" w:rsidRDefault="00253831" w:rsidP="006622D8">
      <w:pPr>
        <w:pStyle w:val="Navadensplet"/>
        <w:spacing w:after="0"/>
        <w:ind w:firstLine="240"/>
        <w:jc w:val="both"/>
        <w:rPr>
          <w:rFonts w:ascii="Arial" w:hAnsi="Arial" w:cs="Arial"/>
          <w:strike/>
          <w:color w:val="auto"/>
          <w:sz w:val="22"/>
          <w:szCs w:val="22"/>
        </w:rPr>
      </w:pPr>
      <w:r w:rsidRPr="00253831">
        <w:rPr>
          <w:rFonts w:ascii="Arial" w:hAnsi="Arial" w:cs="Arial"/>
          <w:color w:val="auto"/>
          <w:sz w:val="22"/>
          <w:szCs w:val="22"/>
          <w:highlight w:val="green"/>
        </w:rPr>
        <w:t xml:space="preserve">Za inšpektorja za ceste </w:t>
      </w:r>
      <w:r w:rsidRPr="00253831">
        <w:rPr>
          <w:rStyle w:val="highlight1"/>
          <w:rFonts w:ascii="Arial" w:hAnsi="Arial" w:cs="Arial"/>
          <w:color w:val="auto"/>
          <w:sz w:val="22"/>
          <w:szCs w:val="22"/>
          <w:highlight w:val="green"/>
        </w:rPr>
        <w:t>občinskega</w:t>
      </w:r>
      <w:r w:rsidRPr="00253831">
        <w:rPr>
          <w:rFonts w:ascii="Arial" w:hAnsi="Arial" w:cs="Arial"/>
          <w:color w:val="auto"/>
          <w:sz w:val="22"/>
          <w:szCs w:val="22"/>
          <w:highlight w:val="green"/>
        </w:rPr>
        <w:t xml:space="preserve"> inšpekcijskega </w:t>
      </w:r>
      <w:r w:rsidRPr="00253831">
        <w:rPr>
          <w:rStyle w:val="highlight1"/>
          <w:rFonts w:ascii="Arial" w:hAnsi="Arial" w:cs="Arial"/>
          <w:color w:val="auto"/>
          <w:sz w:val="22"/>
          <w:szCs w:val="22"/>
          <w:highlight w:val="green"/>
        </w:rPr>
        <w:t xml:space="preserve">organa je lahko </w:t>
      </w:r>
      <w:r w:rsidRPr="00253831">
        <w:rPr>
          <w:rFonts w:ascii="Arial" w:hAnsi="Arial" w:cs="Arial"/>
          <w:color w:val="auto"/>
          <w:sz w:val="22"/>
          <w:szCs w:val="22"/>
          <w:highlight w:val="green"/>
        </w:rPr>
        <w:t xml:space="preserve"> imenovan posameznik, ki izpolnjuje pogoje po </w:t>
      </w:r>
      <w:r w:rsidRPr="00253831">
        <w:rPr>
          <w:rStyle w:val="highlight1"/>
          <w:rFonts w:ascii="Arial" w:hAnsi="Arial" w:cs="Arial"/>
          <w:color w:val="auto"/>
          <w:sz w:val="22"/>
          <w:szCs w:val="22"/>
          <w:highlight w:val="green"/>
        </w:rPr>
        <w:t>zakonu</w:t>
      </w:r>
      <w:r w:rsidRPr="00253831">
        <w:rPr>
          <w:rFonts w:ascii="Arial" w:hAnsi="Arial" w:cs="Arial"/>
          <w:color w:val="auto"/>
          <w:sz w:val="22"/>
          <w:highlight w:val="green"/>
        </w:rPr>
        <w:t xml:space="preserve">, ki ureja inšpekcijski nadzor in </w:t>
      </w:r>
      <w:r w:rsidRPr="00253831">
        <w:rPr>
          <w:rFonts w:ascii="Arial" w:hAnsi="Arial" w:cs="Arial"/>
          <w:color w:val="auto"/>
          <w:sz w:val="22"/>
          <w:szCs w:val="22"/>
          <w:highlight w:val="green"/>
        </w:rPr>
        <w:t>pogoje določene v Pravilniku o sistemizaciji delovnih mest v Mestni upravi Mestne občine Murska Sobota.</w:t>
      </w:r>
    </w:p>
    <w:p w:rsidR="00253831" w:rsidRDefault="00253831" w:rsidP="006622D8">
      <w:pPr>
        <w:pStyle w:val="Navadensplet"/>
        <w:spacing w:after="0"/>
        <w:ind w:firstLine="240"/>
        <w:jc w:val="both"/>
        <w:rPr>
          <w:rFonts w:ascii="Arial" w:hAnsi="Arial" w:cs="Arial"/>
          <w:strike/>
          <w:color w:val="auto"/>
          <w:sz w:val="22"/>
          <w:szCs w:val="22"/>
        </w:rPr>
      </w:pPr>
    </w:p>
    <w:p w:rsidR="00253831" w:rsidRPr="00253831" w:rsidRDefault="00253831" w:rsidP="006622D8">
      <w:pPr>
        <w:pStyle w:val="Navadensplet"/>
        <w:spacing w:after="0"/>
        <w:ind w:firstLine="240"/>
        <w:jc w:val="both"/>
        <w:rPr>
          <w:rFonts w:ascii="Arial" w:hAnsi="Arial" w:cs="Arial"/>
          <w:strike/>
          <w:color w:val="auto"/>
          <w:sz w:val="22"/>
          <w:szCs w:val="22"/>
        </w:rPr>
      </w:pPr>
    </w:p>
    <w:p w:rsidR="00B347F9" w:rsidRPr="007B5F57" w:rsidRDefault="00B347F9"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53. člen</w:t>
      </w:r>
    </w:p>
    <w:p w:rsidR="00E52CF2" w:rsidRDefault="00E52CF2" w:rsidP="006622D8">
      <w:pPr>
        <w:pStyle w:val="esegmenth4"/>
        <w:spacing w:after="0"/>
        <w:rPr>
          <w:rFonts w:ascii="Arial" w:hAnsi="Arial" w:cs="Arial"/>
          <w:strike/>
          <w:color w:val="auto"/>
          <w:sz w:val="22"/>
          <w:szCs w:val="22"/>
        </w:rPr>
      </w:pPr>
      <w:r w:rsidRPr="00253831">
        <w:rPr>
          <w:rFonts w:ascii="Arial" w:hAnsi="Arial" w:cs="Arial"/>
          <w:strike/>
          <w:color w:val="auto"/>
          <w:sz w:val="22"/>
          <w:szCs w:val="22"/>
          <w:highlight w:val="yellow"/>
        </w:rPr>
        <w:t>(naloge inšpekcijskega nadzorstva)</w:t>
      </w:r>
    </w:p>
    <w:p w:rsidR="00253831" w:rsidRPr="0016117B" w:rsidRDefault="00253831" w:rsidP="00253831">
      <w:pPr>
        <w:pStyle w:val="esegmenth4"/>
        <w:spacing w:after="0"/>
        <w:rPr>
          <w:rFonts w:ascii="Arial" w:hAnsi="Arial" w:cs="Arial"/>
          <w:b w:val="0"/>
          <w:color w:val="auto"/>
          <w:sz w:val="22"/>
          <w:szCs w:val="22"/>
        </w:rPr>
      </w:pPr>
      <w:r w:rsidRPr="00253831">
        <w:rPr>
          <w:rFonts w:ascii="Arial" w:hAnsi="Arial" w:cs="Arial"/>
          <w:b w:val="0"/>
          <w:color w:val="auto"/>
          <w:sz w:val="22"/>
          <w:szCs w:val="22"/>
          <w:highlight w:val="green"/>
        </w:rPr>
        <w:t>(</w:t>
      </w:r>
      <w:r w:rsidRPr="00253831">
        <w:rPr>
          <w:rStyle w:val="highlight1"/>
          <w:rFonts w:ascii="Arial" w:hAnsi="Arial" w:cs="Arial"/>
          <w:b w:val="0"/>
          <w:color w:val="auto"/>
          <w:sz w:val="22"/>
          <w:szCs w:val="22"/>
          <w:highlight w:val="green"/>
        </w:rPr>
        <w:t>obseg</w:t>
      </w:r>
      <w:r w:rsidRPr="00253831">
        <w:rPr>
          <w:rFonts w:ascii="Arial" w:hAnsi="Arial" w:cs="Arial"/>
          <w:b w:val="0"/>
          <w:color w:val="auto"/>
          <w:sz w:val="22"/>
          <w:szCs w:val="22"/>
          <w:highlight w:val="green"/>
        </w:rPr>
        <w:t xml:space="preserve"> inšpekcijskega nadzorstva)</w:t>
      </w:r>
    </w:p>
    <w:p w:rsidR="00253831" w:rsidRPr="00253831" w:rsidRDefault="00253831" w:rsidP="006622D8">
      <w:pPr>
        <w:pStyle w:val="esegmenth4"/>
        <w:spacing w:after="0"/>
        <w:rPr>
          <w:rFonts w:ascii="Arial" w:hAnsi="Arial" w:cs="Arial"/>
          <w:strike/>
          <w:color w:val="auto"/>
          <w:sz w:val="22"/>
          <w:szCs w:val="22"/>
        </w:rPr>
      </w:pPr>
    </w:p>
    <w:p w:rsidR="00B347F9" w:rsidRPr="007B5F57" w:rsidRDefault="00B347F9" w:rsidP="006622D8">
      <w:pPr>
        <w:pStyle w:val="esegmenth4"/>
        <w:spacing w:after="0"/>
        <w:rPr>
          <w:rFonts w:ascii="Arial" w:hAnsi="Arial" w:cs="Arial"/>
          <w:color w:val="auto"/>
          <w:sz w:val="22"/>
          <w:szCs w:val="22"/>
        </w:rPr>
      </w:pP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Pri opravljanju inšpekcijskega nadzorstva občinskih cest ima občinski inšpektor poleg pravic in dolžnosti, ki jih ima po drugih predpisih, še naslednje pravice in dolžnosti:</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lastRenderedPageBreak/>
        <w:t>1. nadzorovati opravljanje rednega vzdrževanja in odrediti odpravo ugotovljenih pomanjkljivosti;</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2. nadzorovati dela pri obnavljanju cest, pregledovati dokumentacijo za ta dela in odrediti ustavitev del, če se ta dela izvajajo brez odločbe o dovolitvi priglašenih del ali v nasprotju s projektno dokumentacijo za obnovitvena dela ali opisom teh del;</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3. nadzorovati izvajanje ukrepov za varstvo cest in prometa na njih ter ustaviti vsa dela na cesti, ki se opravljajo brez izdanega dovoljenja ali soglasja ali v nasprotju z njim;</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4. odrediti odpravo pomanjkljivosti in nepravilnosti na cesti, ki ogrožajo varnost prometa;</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5. v nujnih primerih, ko bi bila ogrožena varnost prometa na cesti ali bi lahko nastala škoda na njej, odrediti začasne ukrepe, da se odvrne nevarnost ali prepreči škoda;</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6. odrediti ukrepe za zagotovitev polja preglednosti;</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7. nadzorovati izvajanje predpisanih pogojev pri posegih v varovalnem pasu ceste;</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8. odrediti začasno prepoved prometa na novi, rekonstruirani ali obnovljeni cesti, ki še ni tehnično pregledana ali ni izročena prometu.</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Rok za pritožbo zoper odločbo, izdano na podlagi prvega odstavka tega člena, je 8 dni od dneva njene vročitve. Pritožba zoper odločbo, izdano na podlagi 3., 5. in 8. točke prvega odstavka tega člena ne zadrži njene izvršitve.</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V zadevah iz 5. točke prvega odstavka tega člena, ko je zaradi neposredne ogroženosti občinske ceste ali varnosti prometa na njej ogrožena tudi varnost udeležencev v prometu, občinski inšpektor lahko odloči po skrajšanem postopku brez zaslišanja strank. V nujnih primerih lahko občinski inšpektor odloči tudi ustno ter odredi, da se odločba izvrši takoj.</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Pri opravljanju inšpekcijskega nadzorstva ima občinski inšpektor pravico:</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 pregledovati prostore, objekte, naprave, materiale ter poslovanje in dokumentacijo upravnih organov, gospodarskih družb, podjetnikov posameznikov, drugih organizacij in skupnosti;</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 zaslišati stranke in priče v upravnem postopku;</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 pregledati listine, s katerimi lahko ugotovi istovetnost oseb;</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 vzeti vzorce materiala ter opraviti druga dejanja, ki so v skladu z namenom inšpekcijskega nadzorstva;</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 pridobiti osebne podatke o pravnih in fizičnih osebah, podatke o lastništvu vozil, podatke o lastništvu zemljišč in objektov v varovalnem pasu ceste in druge podatke, potrebne za vodenje postopkov v zvezi s kršitvami tega odloka in predpisov o javnih cestah, ki se neposredno uporabljajo za občinske ceste;</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 proti potrdilu za največ 8 dni odvzeti dokumentacijo, ki jo potrebuje za ugotavljanje dejanskega stanja v obravnavani zadevi, če meni, da je utemeljen sum kršitve tega odloka in predpisov o javnih cestah, ki se neposredno uporabljajo za občinske ceste;</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 od odgovorne osebe zavezanca zahtevati, da v roku, ki ga določi občinski inšpektor, poda pisno pojasnilo in izjavo v zvezi s predmetom nadzorstva.</w:t>
      </w:r>
    </w:p>
    <w:p w:rsidR="00E52CF2" w:rsidRPr="00253831" w:rsidRDefault="00E52CF2"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O ukrepih, ki jih je odredil po 5. točki prvega odstavka tega člena mora občinski inšpektor obvestiti župana, mestno upravo in policijo.</w:t>
      </w:r>
    </w:p>
    <w:p w:rsidR="00E52CF2" w:rsidRPr="00253831" w:rsidRDefault="00E52CF2" w:rsidP="006622D8">
      <w:pPr>
        <w:pStyle w:val="Navadensplet"/>
        <w:spacing w:after="0"/>
        <w:ind w:firstLine="240"/>
        <w:jc w:val="both"/>
        <w:rPr>
          <w:rFonts w:ascii="Arial" w:hAnsi="Arial" w:cs="Arial"/>
          <w:strike/>
          <w:color w:val="auto"/>
          <w:sz w:val="22"/>
          <w:szCs w:val="22"/>
        </w:rPr>
      </w:pPr>
      <w:r w:rsidRPr="00253831">
        <w:rPr>
          <w:rFonts w:ascii="Arial" w:hAnsi="Arial" w:cs="Arial"/>
          <w:strike/>
          <w:color w:val="auto"/>
          <w:sz w:val="22"/>
          <w:szCs w:val="22"/>
          <w:highlight w:val="yellow"/>
        </w:rPr>
        <w:t>Stroške inšpekcijskega postopka (dnevnica, potni stroški in drugi stroški, ki so nastali v zvezi z uvedbo postopka), ki se je končal neugodno za zavezanca, trpi zavezanec.</w:t>
      </w:r>
    </w:p>
    <w:p w:rsidR="00253831" w:rsidRDefault="00253831" w:rsidP="00253831">
      <w:pPr>
        <w:pStyle w:val="Navadensplet"/>
        <w:spacing w:after="0"/>
        <w:ind w:firstLine="240"/>
        <w:jc w:val="both"/>
        <w:rPr>
          <w:rFonts w:ascii="Arial" w:hAnsi="Arial" w:cs="Arial"/>
          <w:color w:val="auto"/>
          <w:sz w:val="22"/>
          <w:szCs w:val="22"/>
        </w:rPr>
      </w:pPr>
    </w:p>
    <w:p w:rsidR="00253831" w:rsidRPr="00253831" w:rsidRDefault="00253831" w:rsidP="00253831">
      <w:pPr>
        <w:pStyle w:val="Navadensplet"/>
        <w:spacing w:after="0"/>
        <w:ind w:firstLine="240"/>
        <w:jc w:val="both"/>
        <w:rPr>
          <w:rFonts w:ascii="Arial" w:hAnsi="Arial" w:cs="Arial"/>
          <w:color w:val="auto"/>
          <w:sz w:val="22"/>
          <w:szCs w:val="22"/>
          <w:highlight w:val="green"/>
        </w:rPr>
      </w:pPr>
      <w:r w:rsidRPr="00253831">
        <w:rPr>
          <w:rFonts w:ascii="Arial" w:hAnsi="Arial" w:cs="Arial"/>
          <w:color w:val="auto"/>
          <w:sz w:val="22"/>
          <w:szCs w:val="22"/>
          <w:highlight w:val="green"/>
        </w:rPr>
        <w:t xml:space="preserve">Občinski inšpektor za ceste pri </w:t>
      </w:r>
      <w:r w:rsidRPr="00253831">
        <w:rPr>
          <w:rStyle w:val="highlight1"/>
          <w:rFonts w:ascii="Arial" w:hAnsi="Arial" w:cs="Arial"/>
          <w:color w:val="auto"/>
          <w:sz w:val="22"/>
          <w:szCs w:val="22"/>
          <w:highlight w:val="green"/>
        </w:rPr>
        <w:t>opravljanju</w:t>
      </w:r>
      <w:r w:rsidRPr="00253831">
        <w:rPr>
          <w:rFonts w:ascii="Arial" w:hAnsi="Arial" w:cs="Arial"/>
          <w:color w:val="auto"/>
          <w:sz w:val="22"/>
          <w:szCs w:val="22"/>
          <w:highlight w:val="green"/>
        </w:rPr>
        <w:t xml:space="preserve"> inšpekcijskega nadzora nadzira zlasti: </w:t>
      </w:r>
    </w:p>
    <w:p w:rsidR="00A14C18" w:rsidRPr="00A14C18" w:rsidRDefault="00A14C18" w:rsidP="00A14C18">
      <w:pPr>
        <w:pStyle w:val="Navadensplet"/>
        <w:numPr>
          <w:ilvl w:val="0"/>
          <w:numId w:val="8"/>
        </w:numPr>
        <w:spacing w:after="0"/>
        <w:jc w:val="both"/>
        <w:rPr>
          <w:rFonts w:ascii="Arial" w:hAnsi="Arial" w:cs="Arial"/>
          <w:color w:val="auto"/>
          <w:sz w:val="22"/>
          <w:szCs w:val="22"/>
          <w:highlight w:val="green"/>
        </w:rPr>
      </w:pPr>
      <w:r w:rsidRPr="00A14C18">
        <w:rPr>
          <w:rFonts w:ascii="Arial" w:hAnsi="Arial" w:cs="Arial"/>
          <w:color w:val="auto"/>
          <w:sz w:val="22"/>
          <w:szCs w:val="22"/>
          <w:highlight w:val="green"/>
        </w:rPr>
        <w:t xml:space="preserve">ali se občinske ceste  uporabljajo za namen ter na način in pod pogoji, kot jih določajo ta odlok, </w:t>
      </w:r>
      <w:r w:rsidRPr="00A14C18">
        <w:rPr>
          <w:rStyle w:val="highlight1"/>
          <w:rFonts w:ascii="Arial" w:hAnsi="Arial" w:cs="Arial"/>
          <w:color w:val="auto"/>
          <w:sz w:val="22"/>
          <w:szCs w:val="22"/>
          <w:highlight w:val="green"/>
        </w:rPr>
        <w:t>zakon</w:t>
      </w:r>
      <w:r w:rsidRPr="00A14C18">
        <w:rPr>
          <w:rFonts w:ascii="Arial" w:hAnsi="Arial" w:cs="Arial"/>
          <w:color w:val="auto"/>
          <w:sz w:val="22"/>
          <w:szCs w:val="22"/>
          <w:highlight w:val="green"/>
        </w:rPr>
        <w:t xml:space="preserve"> in predpisi, izdani na njegovi podlagi (v nadaljnjem besedilu: predpisi, ki urejajo javne ceste); </w:t>
      </w:r>
    </w:p>
    <w:p w:rsidR="00A14C18" w:rsidRPr="00A14C18" w:rsidRDefault="00A14C18" w:rsidP="00A14C18">
      <w:pPr>
        <w:pStyle w:val="Navadensplet"/>
        <w:numPr>
          <w:ilvl w:val="0"/>
          <w:numId w:val="8"/>
        </w:numPr>
        <w:spacing w:after="0"/>
        <w:jc w:val="both"/>
        <w:rPr>
          <w:rFonts w:ascii="Arial" w:hAnsi="Arial" w:cs="Arial"/>
          <w:color w:val="auto"/>
          <w:sz w:val="22"/>
          <w:szCs w:val="22"/>
          <w:highlight w:val="green"/>
        </w:rPr>
      </w:pPr>
      <w:r w:rsidRPr="00A14C18">
        <w:rPr>
          <w:rFonts w:ascii="Arial" w:hAnsi="Arial" w:cs="Arial"/>
          <w:color w:val="auto"/>
          <w:sz w:val="22"/>
          <w:szCs w:val="22"/>
          <w:highlight w:val="green"/>
        </w:rPr>
        <w:t xml:space="preserve">ali so občinske ceste redno vzdrževane skladno s pogoji tega odloka, </w:t>
      </w:r>
      <w:r w:rsidRPr="00A14C18">
        <w:rPr>
          <w:rStyle w:val="highlight1"/>
          <w:rFonts w:ascii="Arial" w:hAnsi="Arial" w:cs="Arial"/>
          <w:color w:val="auto"/>
          <w:sz w:val="22"/>
          <w:szCs w:val="22"/>
          <w:highlight w:val="green"/>
        </w:rPr>
        <w:t>zakona</w:t>
      </w:r>
      <w:r w:rsidRPr="00A14C18">
        <w:rPr>
          <w:rFonts w:ascii="Arial" w:hAnsi="Arial" w:cs="Arial"/>
          <w:color w:val="auto"/>
          <w:sz w:val="22"/>
          <w:szCs w:val="22"/>
          <w:highlight w:val="green"/>
        </w:rPr>
        <w:t xml:space="preserve"> in predpisi, ki urejajo javne ceste, ter </w:t>
      </w:r>
      <w:r w:rsidRPr="00A14C18">
        <w:rPr>
          <w:rStyle w:val="highlight1"/>
          <w:rFonts w:ascii="Arial" w:hAnsi="Arial" w:cs="Arial"/>
          <w:color w:val="auto"/>
          <w:sz w:val="22"/>
          <w:szCs w:val="22"/>
          <w:highlight w:val="green"/>
        </w:rPr>
        <w:t>omogočajo</w:t>
      </w:r>
      <w:r w:rsidRPr="00A14C18">
        <w:rPr>
          <w:rFonts w:ascii="Arial" w:hAnsi="Arial" w:cs="Arial"/>
          <w:color w:val="auto"/>
          <w:sz w:val="22"/>
          <w:szCs w:val="22"/>
          <w:highlight w:val="green"/>
        </w:rPr>
        <w:t xml:space="preserve"> varno uporabo; </w:t>
      </w:r>
    </w:p>
    <w:p w:rsidR="00A14C18" w:rsidRPr="00A14C18" w:rsidRDefault="00A14C18" w:rsidP="00A14C18">
      <w:pPr>
        <w:pStyle w:val="Navadensplet"/>
        <w:numPr>
          <w:ilvl w:val="0"/>
          <w:numId w:val="8"/>
        </w:numPr>
        <w:spacing w:after="0"/>
        <w:jc w:val="both"/>
        <w:rPr>
          <w:rFonts w:ascii="Arial" w:hAnsi="Arial" w:cs="Arial"/>
          <w:color w:val="auto"/>
          <w:sz w:val="22"/>
          <w:szCs w:val="22"/>
          <w:highlight w:val="green"/>
        </w:rPr>
      </w:pPr>
      <w:r w:rsidRPr="00A14C18">
        <w:rPr>
          <w:rFonts w:ascii="Arial" w:hAnsi="Arial" w:cs="Arial"/>
          <w:color w:val="auto"/>
          <w:sz w:val="22"/>
          <w:szCs w:val="22"/>
          <w:highlight w:val="green"/>
        </w:rPr>
        <w:t xml:space="preserve">ali je prometna signalizacija in </w:t>
      </w:r>
      <w:r w:rsidRPr="00A14C18">
        <w:rPr>
          <w:rStyle w:val="highlight1"/>
          <w:rFonts w:ascii="Arial" w:hAnsi="Arial" w:cs="Arial"/>
          <w:color w:val="auto"/>
          <w:sz w:val="22"/>
          <w:szCs w:val="22"/>
          <w:highlight w:val="green"/>
        </w:rPr>
        <w:t>oprema</w:t>
      </w:r>
      <w:r w:rsidRPr="00A14C18">
        <w:rPr>
          <w:rFonts w:ascii="Arial" w:hAnsi="Arial" w:cs="Arial"/>
          <w:color w:val="auto"/>
          <w:sz w:val="22"/>
          <w:szCs w:val="22"/>
          <w:highlight w:val="green"/>
        </w:rPr>
        <w:t xml:space="preserve"> na občinskih </w:t>
      </w:r>
      <w:r w:rsidRPr="00A14C18">
        <w:rPr>
          <w:rStyle w:val="highlight1"/>
          <w:rFonts w:ascii="Arial" w:hAnsi="Arial" w:cs="Arial"/>
          <w:color w:val="auto"/>
          <w:sz w:val="22"/>
          <w:szCs w:val="22"/>
          <w:highlight w:val="green"/>
        </w:rPr>
        <w:t>cestah</w:t>
      </w:r>
      <w:r w:rsidRPr="00A14C18">
        <w:rPr>
          <w:rFonts w:ascii="Arial" w:hAnsi="Arial" w:cs="Arial"/>
          <w:color w:val="auto"/>
          <w:sz w:val="22"/>
          <w:szCs w:val="22"/>
          <w:highlight w:val="green"/>
        </w:rPr>
        <w:t xml:space="preserve"> postavljena in vzdrževana skladno s pogoji tega odloka, </w:t>
      </w:r>
      <w:r w:rsidRPr="00A14C18">
        <w:rPr>
          <w:rStyle w:val="highlight1"/>
          <w:rFonts w:ascii="Arial" w:hAnsi="Arial" w:cs="Arial"/>
          <w:color w:val="auto"/>
          <w:sz w:val="22"/>
          <w:szCs w:val="22"/>
          <w:highlight w:val="green"/>
        </w:rPr>
        <w:t>zakona</w:t>
      </w:r>
      <w:r w:rsidRPr="00A14C18">
        <w:rPr>
          <w:rFonts w:ascii="Arial" w:hAnsi="Arial" w:cs="Arial"/>
          <w:color w:val="auto"/>
          <w:sz w:val="22"/>
          <w:szCs w:val="22"/>
          <w:highlight w:val="green"/>
        </w:rPr>
        <w:t xml:space="preserve"> in predpisi, ki urejajo javne ceste; </w:t>
      </w:r>
    </w:p>
    <w:p w:rsidR="00A14C18" w:rsidRPr="00A14C18" w:rsidRDefault="00A14C18" w:rsidP="00A14C18">
      <w:pPr>
        <w:pStyle w:val="Navadensplet"/>
        <w:numPr>
          <w:ilvl w:val="0"/>
          <w:numId w:val="8"/>
        </w:numPr>
        <w:spacing w:after="0"/>
        <w:jc w:val="both"/>
        <w:rPr>
          <w:rFonts w:ascii="Arial" w:hAnsi="Arial" w:cs="Arial"/>
          <w:color w:val="auto"/>
          <w:sz w:val="22"/>
          <w:szCs w:val="22"/>
          <w:highlight w:val="green"/>
        </w:rPr>
      </w:pPr>
      <w:r w:rsidRPr="00A14C18">
        <w:rPr>
          <w:rFonts w:ascii="Arial" w:hAnsi="Arial" w:cs="Arial"/>
          <w:color w:val="auto"/>
          <w:sz w:val="22"/>
          <w:szCs w:val="22"/>
          <w:highlight w:val="green"/>
        </w:rPr>
        <w:t xml:space="preserve">ali so zapore občinske ceste zaradi del ali prireditev na cesti postavljene in vzdrževane skladno z odlokom,  </w:t>
      </w:r>
      <w:r w:rsidRPr="00A14C18">
        <w:rPr>
          <w:rStyle w:val="highlight1"/>
          <w:rFonts w:ascii="Arial" w:hAnsi="Arial" w:cs="Arial"/>
          <w:color w:val="auto"/>
          <w:sz w:val="22"/>
          <w:szCs w:val="22"/>
          <w:highlight w:val="green"/>
        </w:rPr>
        <w:t>zakonom</w:t>
      </w:r>
      <w:r w:rsidRPr="00A14C18">
        <w:rPr>
          <w:rFonts w:ascii="Arial" w:hAnsi="Arial" w:cs="Arial"/>
          <w:color w:val="auto"/>
          <w:sz w:val="22"/>
          <w:szCs w:val="22"/>
          <w:highlight w:val="green"/>
        </w:rPr>
        <w:t xml:space="preserve">, predpisi, ki urejajo javne ceste, in izdanim dovoljenjem; </w:t>
      </w:r>
    </w:p>
    <w:p w:rsidR="00A14C18" w:rsidRPr="00A14C18" w:rsidRDefault="00A14C18" w:rsidP="00A14C18">
      <w:pPr>
        <w:pStyle w:val="Navadensplet"/>
        <w:numPr>
          <w:ilvl w:val="0"/>
          <w:numId w:val="8"/>
        </w:numPr>
        <w:spacing w:after="0"/>
        <w:jc w:val="both"/>
        <w:rPr>
          <w:rFonts w:ascii="Arial" w:hAnsi="Arial" w:cs="Arial"/>
          <w:color w:val="FFC000"/>
          <w:sz w:val="22"/>
          <w:szCs w:val="22"/>
          <w:highlight w:val="green"/>
        </w:rPr>
      </w:pPr>
      <w:r w:rsidRPr="00A14C18">
        <w:rPr>
          <w:rFonts w:ascii="Arial" w:hAnsi="Arial" w:cs="Arial"/>
          <w:color w:val="auto"/>
          <w:sz w:val="22"/>
          <w:szCs w:val="22"/>
          <w:highlight w:val="green"/>
        </w:rPr>
        <w:lastRenderedPageBreak/>
        <w:t xml:space="preserve">ali so izpolnjeni pogoji za gradnjo in rekonstrukcijo stavb in </w:t>
      </w:r>
      <w:r w:rsidRPr="00A14C18">
        <w:rPr>
          <w:rStyle w:val="highlight1"/>
          <w:rFonts w:ascii="Arial" w:hAnsi="Arial" w:cs="Arial"/>
          <w:color w:val="auto"/>
          <w:sz w:val="22"/>
          <w:szCs w:val="22"/>
          <w:highlight w:val="green"/>
        </w:rPr>
        <w:t>objektov</w:t>
      </w:r>
      <w:r w:rsidRPr="00A14C18">
        <w:rPr>
          <w:rFonts w:ascii="Arial" w:hAnsi="Arial" w:cs="Arial"/>
          <w:color w:val="auto"/>
          <w:sz w:val="22"/>
          <w:szCs w:val="22"/>
          <w:highlight w:val="green"/>
        </w:rPr>
        <w:t xml:space="preserve">, postavljanje kakršnih koli drugih </w:t>
      </w:r>
      <w:r w:rsidRPr="00A14C18">
        <w:rPr>
          <w:rStyle w:val="highlight1"/>
          <w:rFonts w:ascii="Arial" w:hAnsi="Arial" w:cs="Arial"/>
          <w:color w:val="auto"/>
          <w:sz w:val="22"/>
          <w:szCs w:val="22"/>
          <w:highlight w:val="green"/>
        </w:rPr>
        <w:t>objektov</w:t>
      </w:r>
      <w:r w:rsidRPr="00A14C18">
        <w:rPr>
          <w:rFonts w:ascii="Arial" w:hAnsi="Arial" w:cs="Arial"/>
          <w:color w:val="auto"/>
          <w:sz w:val="22"/>
          <w:szCs w:val="22"/>
          <w:highlight w:val="green"/>
        </w:rPr>
        <w:t xml:space="preserve"> in naprav, postavljanje </w:t>
      </w:r>
      <w:r w:rsidRPr="00A14C18">
        <w:rPr>
          <w:rStyle w:val="highlight1"/>
          <w:rFonts w:ascii="Arial" w:hAnsi="Arial" w:cs="Arial"/>
          <w:color w:val="auto"/>
          <w:sz w:val="22"/>
          <w:szCs w:val="22"/>
          <w:highlight w:val="green"/>
        </w:rPr>
        <w:t>objektov</w:t>
      </w:r>
      <w:r w:rsidRPr="00A14C18">
        <w:rPr>
          <w:rFonts w:ascii="Arial" w:hAnsi="Arial" w:cs="Arial"/>
          <w:color w:val="auto"/>
          <w:sz w:val="22"/>
          <w:szCs w:val="22"/>
          <w:highlight w:val="green"/>
        </w:rPr>
        <w:t xml:space="preserve"> za </w:t>
      </w:r>
      <w:r w:rsidRPr="00A14C18">
        <w:rPr>
          <w:rStyle w:val="highlight1"/>
          <w:rFonts w:ascii="Arial" w:hAnsi="Arial" w:cs="Arial"/>
          <w:color w:val="auto"/>
          <w:sz w:val="22"/>
          <w:szCs w:val="22"/>
          <w:highlight w:val="green"/>
        </w:rPr>
        <w:t>obveščanje</w:t>
      </w:r>
      <w:r w:rsidRPr="00A14C18">
        <w:rPr>
          <w:rFonts w:ascii="Arial" w:hAnsi="Arial" w:cs="Arial"/>
          <w:color w:val="auto"/>
          <w:sz w:val="22"/>
          <w:szCs w:val="22"/>
          <w:highlight w:val="green"/>
        </w:rPr>
        <w:t xml:space="preserve"> in </w:t>
      </w:r>
      <w:r w:rsidRPr="00A14C18">
        <w:rPr>
          <w:rStyle w:val="highlight1"/>
          <w:rFonts w:ascii="Arial" w:hAnsi="Arial" w:cs="Arial"/>
          <w:color w:val="auto"/>
          <w:sz w:val="22"/>
          <w:szCs w:val="22"/>
          <w:highlight w:val="green"/>
        </w:rPr>
        <w:t>oglaševanje</w:t>
      </w:r>
      <w:r w:rsidRPr="00A14C18">
        <w:rPr>
          <w:rFonts w:ascii="Arial" w:hAnsi="Arial" w:cs="Arial"/>
          <w:color w:val="auto"/>
          <w:sz w:val="22"/>
          <w:szCs w:val="22"/>
          <w:highlight w:val="green"/>
        </w:rPr>
        <w:t xml:space="preserve">, gradnjo gospodarske javne infrastrukture ter za druge posege v </w:t>
      </w:r>
      <w:r w:rsidRPr="00A14C18">
        <w:rPr>
          <w:rStyle w:val="highlight1"/>
          <w:rFonts w:ascii="Arial" w:hAnsi="Arial" w:cs="Arial"/>
          <w:color w:val="auto"/>
          <w:sz w:val="22"/>
          <w:szCs w:val="22"/>
          <w:highlight w:val="green"/>
        </w:rPr>
        <w:t>območju</w:t>
      </w:r>
      <w:r w:rsidRPr="00A14C18">
        <w:rPr>
          <w:rFonts w:ascii="Arial" w:hAnsi="Arial" w:cs="Arial"/>
          <w:color w:val="auto"/>
          <w:sz w:val="22"/>
          <w:szCs w:val="22"/>
          <w:highlight w:val="green"/>
        </w:rPr>
        <w:t xml:space="preserve"> občinske ceste po tem  odloku, zakonu in predpisih, ki urejajo javne ceste;</w:t>
      </w:r>
      <w:r w:rsidRPr="00A14C18">
        <w:rPr>
          <w:rFonts w:ascii="Arial" w:hAnsi="Arial" w:cs="Arial"/>
          <w:color w:val="FFC000"/>
          <w:sz w:val="22"/>
          <w:szCs w:val="22"/>
          <w:highlight w:val="green"/>
        </w:rPr>
        <w:t xml:space="preserve"> </w:t>
      </w:r>
    </w:p>
    <w:p w:rsidR="00A14C18" w:rsidRPr="00A14C18" w:rsidRDefault="00A14C18" w:rsidP="00A14C18">
      <w:pPr>
        <w:pStyle w:val="Navadensplet"/>
        <w:numPr>
          <w:ilvl w:val="0"/>
          <w:numId w:val="8"/>
        </w:numPr>
        <w:spacing w:after="0"/>
        <w:jc w:val="both"/>
        <w:rPr>
          <w:rFonts w:ascii="Arial" w:hAnsi="Arial" w:cs="Arial"/>
          <w:color w:val="auto"/>
          <w:sz w:val="22"/>
          <w:szCs w:val="22"/>
          <w:highlight w:val="green"/>
        </w:rPr>
      </w:pPr>
      <w:r w:rsidRPr="00A14C18">
        <w:rPr>
          <w:rFonts w:ascii="Arial" w:hAnsi="Arial" w:cs="Arial"/>
          <w:color w:val="auto"/>
          <w:sz w:val="22"/>
          <w:szCs w:val="22"/>
          <w:highlight w:val="green"/>
        </w:rPr>
        <w:t xml:space="preserve">ali se priključki na občinske </w:t>
      </w:r>
      <w:r w:rsidRPr="00A14C18">
        <w:rPr>
          <w:rFonts w:ascii="Arial" w:hAnsi="Arial" w:cs="Arial"/>
          <w:strike/>
          <w:color w:val="auto"/>
          <w:sz w:val="22"/>
          <w:szCs w:val="22"/>
          <w:highlight w:val="green"/>
        </w:rPr>
        <w:t>javne</w:t>
      </w:r>
      <w:r w:rsidRPr="00A14C18">
        <w:rPr>
          <w:rFonts w:ascii="Arial" w:hAnsi="Arial" w:cs="Arial"/>
          <w:color w:val="auto"/>
          <w:sz w:val="22"/>
          <w:szCs w:val="22"/>
          <w:highlight w:val="green"/>
        </w:rPr>
        <w:t xml:space="preserve"> ceste gradijo, rekonstruirajo ter ali so zgrajeni in vzdrževani skladno s pogoji določenimi v tem odloku, </w:t>
      </w:r>
      <w:r w:rsidRPr="00A14C18">
        <w:rPr>
          <w:rStyle w:val="highlight1"/>
          <w:rFonts w:ascii="Arial" w:hAnsi="Arial" w:cs="Arial"/>
          <w:color w:val="auto"/>
          <w:sz w:val="22"/>
          <w:szCs w:val="22"/>
          <w:highlight w:val="green"/>
        </w:rPr>
        <w:t>zakonu</w:t>
      </w:r>
      <w:r w:rsidRPr="00A14C18">
        <w:rPr>
          <w:rFonts w:ascii="Arial" w:hAnsi="Arial" w:cs="Arial"/>
          <w:color w:val="auto"/>
          <w:sz w:val="22"/>
          <w:szCs w:val="22"/>
          <w:highlight w:val="green"/>
        </w:rPr>
        <w:t xml:space="preserve"> in predpisi, ki urejajo javne ceste; </w:t>
      </w:r>
    </w:p>
    <w:p w:rsidR="00A14C18" w:rsidRPr="00A14C18" w:rsidRDefault="00A14C18" w:rsidP="00A14C18">
      <w:pPr>
        <w:pStyle w:val="Navadensplet"/>
        <w:numPr>
          <w:ilvl w:val="0"/>
          <w:numId w:val="8"/>
        </w:numPr>
        <w:spacing w:after="0"/>
        <w:jc w:val="both"/>
        <w:rPr>
          <w:rFonts w:ascii="Arial" w:hAnsi="Arial" w:cs="Arial"/>
          <w:color w:val="auto"/>
          <w:sz w:val="22"/>
          <w:szCs w:val="22"/>
          <w:highlight w:val="green"/>
        </w:rPr>
      </w:pPr>
      <w:r w:rsidRPr="00A14C18">
        <w:rPr>
          <w:rFonts w:ascii="Arial" w:hAnsi="Arial" w:cs="Arial"/>
          <w:color w:val="auto"/>
          <w:sz w:val="22"/>
          <w:szCs w:val="22"/>
          <w:highlight w:val="green"/>
        </w:rPr>
        <w:t xml:space="preserve">ali se investicijska vzdrževalna dela ali vzdrževalna dela v javno korist izvajajo skladno s pogoji tega odloka, </w:t>
      </w:r>
      <w:r w:rsidRPr="00A14C18">
        <w:rPr>
          <w:rStyle w:val="highlight1"/>
          <w:rFonts w:ascii="Arial" w:hAnsi="Arial" w:cs="Arial"/>
          <w:color w:val="auto"/>
          <w:sz w:val="22"/>
          <w:szCs w:val="22"/>
          <w:highlight w:val="green"/>
        </w:rPr>
        <w:t>zakona</w:t>
      </w:r>
      <w:r w:rsidRPr="00A14C18">
        <w:rPr>
          <w:rFonts w:ascii="Arial" w:hAnsi="Arial" w:cs="Arial"/>
          <w:color w:val="auto"/>
          <w:sz w:val="22"/>
          <w:szCs w:val="22"/>
          <w:highlight w:val="green"/>
        </w:rPr>
        <w:t xml:space="preserve"> in predpisi, ki urejajo javne ceste, in ali so izpolnjeni pogoji za izročitev občinske ceste v uporabo;</w:t>
      </w:r>
    </w:p>
    <w:p w:rsidR="00A14C18" w:rsidRPr="00A14C18" w:rsidRDefault="00A14C18" w:rsidP="00A14C18">
      <w:pPr>
        <w:pStyle w:val="Navadensplet"/>
        <w:numPr>
          <w:ilvl w:val="0"/>
          <w:numId w:val="8"/>
        </w:numPr>
        <w:spacing w:after="0"/>
        <w:jc w:val="both"/>
        <w:rPr>
          <w:rFonts w:ascii="Arial" w:hAnsi="Arial" w:cs="Arial"/>
          <w:color w:val="auto"/>
          <w:sz w:val="22"/>
          <w:szCs w:val="22"/>
          <w:highlight w:val="green"/>
        </w:rPr>
      </w:pPr>
      <w:r w:rsidRPr="00A14C18">
        <w:rPr>
          <w:rFonts w:ascii="Arial" w:hAnsi="Arial" w:cs="Arial"/>
          <w:color w:val="auto"/>
          <w:sz w:val="22"/>
          <w:szCs w:val="22"/>
          <w:highlight w:val="green"/>
        </w:rPr>
        <w:t>ali je zagotovljeno polje preglednosti ceste skladno s tem odlokom, zakonom in predpisi, ki urejajo javne ceste.«</w:t>
      </w:r>
    </w:p>
    <w:p w:rsidR="00253831" w:rsidRPr="00253831" w:rsidRDefault="00253831" w:rsidP="006622D8">
      <w:pPr>
        <w:pStyle w:val="Navadensplet"/>
        <w:spacing w:after="0"/>
        <w:ind w:firstLine="240"/>
        <w:jc w:val="both"/>
        <w:rPr>
          <w:rFonts w:ascii="Arial" w:hAnsi="Arial" w:cs="Arial"/>
          <w:strike/>
          <w:color w:val="auto"/>
          <w:sz w:val="22"/>
          <w:szCs w:val="22"/>
        </w:rPr>
      </w:pPr>
    </w:p>
    <w:p w:rsidR="00B347F9" w:rsidRPr="007B5F57" w:rsidRDefault="00B347F9"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VIII. KAZENSKE DOLOČBE</w:t>
      </w:r>
    </w:p>
    <w:p w:rsidR="00B347F9" w:rsidRPr="007B5F57" w:rsidRDefault="00B347F9" w:rsidP="006622D8">
      <w:pPr>
        <w:pStyle w:val="esegmenth4"/>
        <w:spacing w:after="0"/>
        <w:rPr>
          <w:rFonts w:ascii="Arial" w:hAnsi="Arial" w:cs="Arial"/>
          <w:color w:val="auto"/>
          <w:sz w:val="22"/>
          <w:szCs w:val="22"/>
        </w:rPr>
      </w:pPr>
    </w:p>
    <w:p w:rsidR="00E52CF2" w:rsidRPr="00253831" w:rsidRDefault="00E52CF2" w:rsidP="006622D8">
      <w:pPr>
        <w:pStyle w:val="esegmenth4"/>
        <w:spacing w:after="0"/>
        <w:rPr>
          <w:rFonts w:ascii="Arial" w:hAnsi="Arial" w:cs="Arial"/>
          <w:strike/>
          <w:color w:val="auto"/>
          <w:sz w:val="22"/>
          <w:szCs w:val="22"/>
          <w:highlight w:val="yellow"/>
        </w:rPr>
      </w:pPr>
      <w:r w:rsidRPr="00253831">
        <w:rPr>
          <w:rFonts w:ascii="Arial" w:hAnsi="Arial" w:cs="Arial"/>
          <w:strike/>
          <w:color w:val="auto"/>
          <w:sz w:val="22"/>
          <w:szCs w:val="22"/>
          <w:highlight w:val="yellow"/>
        </w:rPr>
        <w:t>54. člen</w:t>
      </w:r>
    </w:p>
    <w:p w:rsidR="00B347F9" w:rsidRPr="00253831" w:rsidRDefault="00B347F9" w:rsidP="00B347F9">
      <w:pPr>
        <w:pStyle w:val="esegmenth4"/>
        <w:spacing w:after="0"/>
        <w:rPr>
          <w:rFonts w:ascii="Arial" w:hAnsi="Arial" w:cs="Arial"/>
          <w:strike/>
          <w:color w:val="auto"/>
          <w:sz w:val="22"/>
          <w:szCs w:val="22"/>
        </w:rPr>
      </w:pPr>
      <w:r w:rsidRPr="00253831">
        <w:rPr>
          <w:rFonts w:ascii="Arial" w:hAnsi="Arial" w:cs="Arial"/>
          <w:strike/>
          <w:color w:val="auto"/>
          <w:sz w:val="22"/>
          <w:szCs w:val="22"/>
          <w:highlight w:val="yellow"/>
        </w:rPr>
        <w:t>(prekrški)</w:t>
      </w:r>
    </w:p>
    <w:p w:rsidR="006F2D51" w:rsidRPr="007B5F57" w:rsidRDefault="006F2D51" w:rsidP="006622D8">
      <w:pPr>
        <w:pStyle w:val="esegmenth4"/>
        <w:spacing w:after="0"/>
        <w:rPr>
          <w:rFonts w:ascii="Arial" w:hAnsi="Arial" w:cs="Arial"/>
          <w:b w:val="0"/>
          <w:i/>
          <w:color w:val="auto"/>
          <w:sz w:val="20"/>
          <w:szCs w:val="20"/>
        </w:rPr>
      </w:pPr>
      <w:r w:rsidRPr="007B5F57">
        <w:rPr>
          <w:rFonts w:ascii="Arial" w:hAnsi="Arial" w:cs="Arial"/>
          <w:b w:val="0"/>
          <w:i/>
          <w:color w:val="auto"/>
          <w:sz w:val="20"/>
          <w:szCs w:val="20"/>
        </w:rPr>
        <w:t>(člen se v celoti črta, ker so sankcije za prekrške – globe zapisane pri posameznih členih</w:t>
      </w:r>
      <w:r w:rsidR="00576145" w:rsidRPr="007B5F57">
        <w:rPr>
          <w:rFonts w:ascii="Arial" w:hAnsi="Arial" w:cs="Arial"/>
          <w:b w:val="0"/>
          <w:i/>
          <w:color w:val="auto"/>
          <w:sz w:val="20"/>
          <w:szCs w:val="20"/>
        </w:rPr>
        <w:t xml:space="preserve"> </w:t>
      </w:r>
      <w:r w:rsidRPr="007B5F57">
        <w:rPr>
          <w:rFonts w:ascii="Arial" w:hAnsi="Arial" w:cs="Arial"/>
          <w:b w:val="0"/>
          <w:i/>
          <w:color w:val="auto"/>
          <w:sz w:val="20"/>
          <w:szCs w:val="20"/>
        </w:rPr>
        <w:t>- identično kot je to urejeno z zakonom)</w:t>
      </w:r>
    </w:p>
    <w:p w:rsidR="00C14097" w:rsidRPr="007B5F57" w:rsidRDefault="00C14097" w:rsidP="006622D8">
      <w:pPr>
        <w:pStyle w:val="Navadensplet"/>
        <w:spacing w:after="0"/>
        <w:ind w:firstLine="240"/>
        <w:jc w:val="both"/>
        <w:rPr>
          <w:rFonts w:ascii="Arial" w:hAnsi="Arial" w:cs="Arial"/>
          <w:color w:val="auto"/>
          <w:sz w:val="22"/>
          <w:szCs w:val="22"/>
          <w:highlight w:val="yellow"/>
        </w:rPr>
      </w:pPr>
    </w:p>
    <w:p w:rsidR="00C14097" w:rsidRPr="00253831" w:rsidRDefault="00C14097"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Z globo 1.500,00 EUR se kaznuje za prekršek pravna oseba ali samostojni podjetnik posameznik in posameznik, ki samostojno opravlja dejavnost, če:</w:t>
      </w:r>
    </w:p>
    <w:p w:rsidR="00C14097" w:rsidRPr="00253831" w:rsidRDefault="00C14097"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1. brez soglasja ali v nasprotju z njim gradi ali rekonstruira gradbene objekte v varovalnem pasu občinske ceste ali v njem postavlja kakršnekoli druge objekte in naprave (drugi odstavek 29. člena);</w:t>
      </w:r>
    </w:p>
    <w:p w:rsidR="00C14097" w:rsidRPr="00253831" w:rsidRDefault="00C14097"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2. brez soglasja ali v nasprotju z njim postavi ali napelje podzemne telefonske, telegrafske in druge kabelske vode, nizkonapetostne električne oziroma napajalne vode, kanalizacijo, vodovod, toplovod in druge podobne naprave (prvi odstavek 30. člena);</w:t>
      </w:r>
    </w:p>
    <w:p w:rsidR="00C14097" w:rsidRPr="00253831" w:rsidRDefault="00C14097"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 xml:space="preserve">3. brez dovoljenja prekopava, </w:t>
      </w:r>
      <w:proofErr w:type="spellStart"/>
      <w:r w:rsidRPr="00253831">
        <w:rPr>
          <w:rFonts w:ascii="Arial" w:hAnsi="Arial" w:cs="Arial"/>
          <w:strike/>
          <w:color w:val="auto"/>
          <w:sz w:val="22"/>
          <w:szCs w:val="22"/>
          <w:highlight w:val="yellow"/>
        </w:rPr>
        <w:t>podkopava</w:t>
      </w:r>
      <w:proofErr w:type="spellEnd"/>
      <w:r w:rsidRPr="00253831">
        <w:rPr>
          <w:rFonts w:ascii="Arial" w:hAnsi="Arial" w:cs="Arial"/>
          <w:strike/>
          <w:color w:val="auto"/>
          <w:sz w:val="22"/>
          <w:szCs w:val="22"/>
          <w:highlight w:val="yellow"/>
        </w:rPr>
        <w:t xml:space="preserve"> in opravlja druga dela na občinski cesti ali opravlja ta dela v nasprotju z dovoljenjem (prvi odstavek 31. člena);</w:t>
      </w:r>
    </w:p>
    <w:p w:rsidR="00C14097" w:rsidRPr="00253831" w:rsidRDefault="00C14097"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4. brez soglasja gradi ali rekonstruira priključek na občinsko cesto ali ga gradi ali rekonstruira v nasprotju s tehničnimi in drugimi pogoji tega soglasja (prvi odstavek 36. člena);</w:t>
      </w:r>
    </w:p>
    <w:p w:rsidR="00C14097" w:rsidRPr="00253831" w:rsidRDefault="00C14097"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5. brez soglasja ali v nasprotju z njim ob cesti odpira kamnolome, peskokope in glinokope, ki bi lahko vplivali na stabilnost cestnega telesa, vzdrževanje občinske ceste ali varnost prometa na njej (39. člen);</w:t>
      </w:r>
    </w:p>
    <w:p w:rsidR="00C14097" w:rsidRPr="00253831" w:rsidRDefault="00C14097"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6. začasno ali trajno zasede občinsko cesto ali njen del ali izvaja ali opusti kakršna koli dela na cesti in zemljišču in objektih ob občinski cesti, ki bi lahko poškodovala cesto ali objekte na njej ter ovirala ali ogrožala promet na cesti (41. člen);</w:t>
      </w:r>
    </w:p>
    <w:p w:rsidR="00C14097" w:rsidRPr="00253831" w:rsidRDefault="00C14097"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7. brez dovoljenja izvede delno ali popolno zaporo občinske ceste, potrebno zaradi opravljanja del na cesti ali športne ali druge prireditve na cesti (prvi in tretji odstavek 44. člena);</w:t>
      </w:r>
    </w:p>
    <w:p w:rsidR="00C14097" w:rsidRPr="00253831" w:rsidRDefault="00C14097"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8. izvede delno ali popolno zaporo občinske ceste v nasprotju s pogoji za njeno izvedbo, delno ali popolno zaporo ceste in začasno prometno ureditev ne označi v skladu s predpisi in potrjeno prometno tehnično dokumentacijo začasne prometne ureditve ali preseže dovoljeni čas njenega trajanja (tretji odstavek 45. člena);</w:t>
      </w:r>
    </w:p>
    <w:p w:rsidR="00C14097" w:rsidRPr="00253831" w:rsidRDefault="00C14097"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Z globo 500,00 EUR se kaznuje tudi odgovorna oseba pravne osebe, odgovorna oseba samostojnega podjetnika posameznika ali odgovorna oseba samoupravne lokalne skupnosti, ki stori prekršek iz prejšnjega odstavka.</w:t>
      </w:r>
    </w:p>
    <w:p w:rsidR="00C17D7C" w:rsidRPr="00253831" w:rsidRDefault="00C17D7C" w:rsidP="006622D8">
      <w:pPr>
        <w:pStyle w:val="Navadensplet"/>
        <w:spacing w:after="0"/>
        <w:ind w:firstLine="240"/>
        <w:jc w:val="both"/>
        <w:rPr>
          <w:rFonts w:ascii="Arial" w:hAnsi="Arial" w:cs="Arial"/>
          <w:strike/>
          <w:color w:val="auto"/>
          <w:sz w:val="22"/>
          <w:szCs w:val="22"/>
          <w:highlight w:val="yellow"/>
        </w:rPr>
      </w:pPr>
    </w:p>
    <w:p w:rsidR="00E52CF2" w:rsidRPr="00253831" w:rsidRDefault="00E52CF2" w:rsidP="006622D8">
      <w:pPr>
        <w:pStyle w:val="esegmenth4"/>
        <w:spacing w:after="0"/>
        <w:rPr>
          <w:rFonts w:ascii="Arial" w:hAnsi="Arial" w:cs="Arial"/>
          <w:strike/>
          <w:color w:val="auto"/>
          <w:sz w:val="22"/>
          <w:szCs w:val="22"/>
          <w:highlight w:val="yellow"/>
        </w:rPr>
      </w:pPr>
      <w:r w:rsidRPr="00253831">
        <w:rPr>
          <w:rFonts w:ascii="Arial" w:hAnsi="Arial" w:cs="Arial"/>
          <w:strike/>
          <w:color w:val="auto"/>
          <w:sz w:val="22"/>
          <w:szCs w:val="22"/>
          <w:highlight w:val="yellow"/>
        </w:rPr>
        <w:t>55. člen</w:t>
      </w:r>
    </w:p>
    <w:p w:rsidR="00E52CF2" w:rsidRPr="00253831" w:rsidRDefault="00E52CF2" w:rsidP="006622D8">
      <w:pPr>
        <w:pStyle w:val="esegmenth4"/>
        <w:spacing w:after="0"/>
        <w:rPr>
          <w:rFonts w:ascii="Arial" w:hAnsi="Arial" w:cs="Arial"/>
          <w:strike/>
          <w:color w:val="auto"/>
          <w:sz w:val="22"/>
          <w:szCs w:val="22"/>
          <w:highlight w:val="yellow"/>
        </w:rPr>
      </w:pPr>
      <w:r w:rsidRPr="00253831">
        <w:rPr>
          <w:rFonts w:ascii="Arial" w:hAnsi="Arial" w:cs="Arial"/>
          <w:strike/>
          <w:color w:val="auto"/>
          <w:sz w:val="22"/>
          <w:szCs w:val="22"/>
          <w:highlight w:val="yellow"/>
        </w:rPr>
        <w:t>(prekrški posameznikov)</w:t>
      </w:r>
    </w:p>
    <w:p w:rsidR="00576145" w:rsidRPr="007B5F57" w:rsidRDefault="00576145" w:rsidP="00576145">
      <w:pPr>
        <w:pStyle w:val="esegmenth4"/>
        <w:spacing w:after="0"/>
        <w:rPr>
          <w:rFonts w:ascii="Arial" w:hAnsi="Arial" w:cs="Arial"/>
          <w:b w:val="0"/>
          <w:i/>
          <w:color w:val="auto"/>
          <w:sz w:val="20"/>
          <w:szCs w:val="20"/>
        </w:rPr>
      </w:pPr>
      <w:r w:rsidRPr="007B5F57">
        <w:rPr>
          <w:rFonts w:ascii="Arial" w:hAnsi="Arial" w:cs="Arial"/>
          <w:b w:val="0"/>
          <w:i/>
          <w:color w:val="auto"/>
          <w:sz w:val="20"/>
          <w:szCs w:val="20"/>
        </w:rPr>
        <w:t>(člen se v celoti črta, ker so sankcije za prekrške – globe zapisane pri posameznih členih - identično kot je to urejeno z zakonom)</w:t>
      </w:r>
    </w:p>
    <w:p w:rsidR="00576145" w:rsidRPr="007B5F57" w:rsidRDefault="00576145" w:rsidP="006622D8">
      <w:pPr>
        <w:pStyle w:val="esegmenth4"/>
        <w:spacing w:after="0"/>
        <w:rPr>
          <w:rFonts w:ascii="Arial" w:hAnsi="Arial" w:cs="Arial"/>
          <w:color w:val="auto"/>
          <w:sz w:val="22"/>
          <w:szCs w:val="22"/>
          <w:highlight w:val="yellow"/>
        </w:rPr>
      </w:pPr>
    </w:p>
    <w:p w:rsidR="00E52CF2" w:rsidRPr="00253831" w:rsidRDefault="00C17D7C"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lastRenderedPageBreak/>
        <w:t>Z globo 250,00 EUR se kaznuje za prekršek posameznik, ki stori katero od dejanj iz prvega odstavka prejšnjega člena.</w:t>
      </w:r>
    </w:p>
    <w:p w:rsidR="00C17D7C" w:rsidRPr="00253831" w:rsidRDefault="00C17D7C" w:rsidP="006622D8">
      <w:pPr>
        <w:pStyle w:val="esegmenth4"/>
        <w:spacing w:after="0"/>
        <w:rPr>
          <w:rFonts w:ascii="Arial" w:hAnsi="Arial" w:cs="Arial"/>
          <w:strike/>
          <w:color w:val="auto"/>
          <w:sz w:val="22"/>
          <w:szCs w:val="22"/>
          <w:highlight w:val="yellow"/>
        </w:rPr>
      </w:pPr>
    </w:p>
    <w:p w:rsidR="00C17D7C" w:rsidRPr="00253831" w:rsidRDefault="00C17D7C" w:rsidP="006622D8">
      <w:pPr>
        <w:pStyle w:val="esegmenth4"/>
        <w:spacing w:after="0"/>
        <w:rPr>
          <w:rFonts w:ascii="Arial" w:hAnsi="Arial" w:cs="Arial"/>
          <w:strike/>
          <w:color w:val="auto"/>
          <w:sz w:val="22"/>
          <w:szCs w:val="22"/>
          <w:highlight w:val="yellow"/>
        </w:rPr>
      </w:pPr>
      <w:proofErr w:type="spellStart"/>
      <w:r w:rsidRPr="00253831">
        <w:rPr>
          <w:rFonts w:ascii="Arial" w:hAnsi="Arial" w:cs="Arial"/>
          <w:strike/>
          <w:color w:val="auto"/>
          <w:sz w:val="22"/>
          <w:szCs w:val="22"/>
          <w:highlight w:val="yellow"/>
        </w:rPr>
        <w:t>55.a</w:t>
      </w:r>
      <w:proofErr w:type="spellEnd"/>
      <w:r w:rsidRPr="00253831">
        <w:rPr>
          <w:rFonts w:ascii="Arial" w:hAnsi="Arial" w:cs="Arial"/>
          <w:strike/>
          <w:color w:val="auto"/>
          <w:sz w:val="22"/>
          <w:szCs w:val="22"/>
          <w:highlight w:val="yellow"/>
        </w:rPr>
        <w:t xml:space="preserve"> člen</w:t>
      </w:r>
    </w:p>
    <w:p w:rsidR="00576145" w:rsidRPr="007B5F57" w:rsidRDefault="00576145" w:rsidP="00576145">
      <w:pPr>
        <w:pStyle w:val="esegmenth4"/>
        <w:spacing w:after="0"/>
        <w:rPr>
          <w:rFonts w:ascii="Arial" w:hAnsi="Arial" w:cs="Arial"/>
          <w:b w:val="0"/>
          <w:i/>
          <w:color w:val="auto"/>
          <w:sz w:val="20"/>
          <w:szCs w:val="20"/>
        </w:rPr>
      </w:pPr>
      <w:r w:rsidRPr="007B5F57">
        <w:rPr>
          <w:rFonts w:ascii="Arial" w:hAnsi="Arial" w:cs="Arial"/>
          <w:b w:val="0"/>
          <w:i/>
          <w:color w:val="auto"/>
          <w:sz w:val="20"/>
          <w:szCs w:val="20"/>
        </w:rPr>
        <w:t>(člen se v celoti črta, ker so sankcije za prekrške – globe zapisane pri posameznih členih - identično kot je to urejeno z zakonom)</w:t>
      </w:r>
    </w:p>
    <w:p w:rsidR="00B347F9" w:rsidRPr="007B5F57" w:rsidRDefault="00B347F9" w:rsidP="006622D8">
      <w:pPr>
        <w:pStyle w:val="esegmenth4"/>
        <w:spacing w:after="0"/>
        <w:rPr>
          <w:rFonts w:ascii="Arial" w:hAnsi="Arial" w:cs="Arial"/>
          <w:color w:val="auto"/>
          <w:sz w:val="22"/>
          <w:szCs w:val="22"/>
          <w:highlight w:val="yellow"/>
        </w:rPr>
      </w:pPr>
    </w:p>
    <w:p w:rsidR="00C17D7C" w:rsidRPr="00253831" w:rsidRDefault="00C17D7C"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Z globo 750,00 EUR se kaznuje za prekršek pravna oseba ali samostojni podjetnik posameznik in posameznik, ki samostojno opravlja dejavnost, če:</w:t>
      </w:r>
    </w:p>
    <w:p w:rsidR="00C17D7C" w:rsidRPr="00253831" w:rsidRDefault="00C17D7C"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1. brez soglasja ali v nasprotju z njim podira drevesa, spravlja les ali opravlja izkope, vrtanja in druga dela na zemljiščih ali na objektih vzdolž občinske ceste, ki bi lahko ovirala ali ogrožala promet, poškodovala cesto ali povečala stroške njenega vzdrževanja (32. člen);</w:t>
      </w:r>
    </w:p>
    <w:p w:rsidR="00C17D7C" w:rsidRPr="00253831" w:rsidRDefault="00C17D7C"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2. postavi na površinah ob občinski cesti, določenih za te namene, objekte in naprave za opravljanje spremljajočih dejavnosti brez predhodne sklenitve pogodbe ali če spremeni objekte in naprave ali samo dejavnost brez soglasja mestne uprave (35. člen);</w:t>
      </w:r>
    </w:p>
    <w:p w:rsidR="00C17D7C" w:rsidRPr="00253831" w:rsidRDefault="00C17D7C"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3. brez soglasja opravlja dela zunaj varovalnega pasu občinske ceste, ki bi lahko povzročila spremembo vodostaja oziroma višine podzemnih voda in tako vplivala na cesto in varnost prometa na njej, ali jih opravlja v nasprotju s pogoji tega soglasja (40. člen);</w:t>
      </w:r>
    </w:p>
    <w:p w:rsidR="00C17D7C" w:rsidRPr="00253831" w:rsidRDefault="00C17D7C"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4. vozi vozilo s takšnimi naležnimi ploskvami koles, ki bi lahko poškodovala vozišče (prvi odstavek 42. člena);</w:t>
      </w:r>
    </w:p>
    <w:p w:rsidR="00C17D7C" w:rsidRPr="00253831" w:rsidRDefault="00C17D7C"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5. vozi motorno vozilo z gosenicami, ki niso obložene v primernimi oblogami, ki ne poškodujejo vozišča (drugi odstavek 42. člena);</w:t>
      </w:r>
    </w:p>
    <w:p w:rsidR="00C17D7C" w:rsidRPr="00253831" w:rsidRDefault="00C17D7C"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6. ne pritrdi snegolovov na strehe objektov, s katerih se lahko na občinsko cesto vsuje sneg ali ne odstrani ledenih sveč s teh objektov, ki ogrožajo varnost udeležencev v prometu (tretji odstavek 43. člena);</w:t>
      </w:r>
    </w:p>
    <w:p w:rsidR="00C17D7C" w:rsidRPr="00253831" w:rsidRDefault="00C17D7C"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7. ne obvesti ali ne obvesti pravočasno o izvedbi delne ali popolne zapore občinske ceste zaradi izvajanja obnovitvenih del, za katero ni bilo treba pridobiti dovoljenja (drugi odstavek 45. člena);</w:t>
      </w:r>
    </w:p>
    <w:p w:rsidR="00C17D7C" w:rsidRPr="00253831" w:rsidRDefault="00C17D7C"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8. ravna v nasprotju z omejitvami uporabe zemljišča v polju preglednosti (prvi odstavek 46. člena);</w:t>
      </w:r>
    </w:p>
    <w:p w:rsidR="00C17D7C" w:rsidRPr="00253831" w:rsidRDefault="00C17D7C"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9. postavi nagrobno ali spominsko znamenje ob občinski cesti ali brez soglasja postavi tablo, napis in drug objekt ali napravo za slikovno in zvočno obveščanje in oglaševanje ob občinski cesti ali jih postavi v nasprotju s pogoji iz soglasja (48. člen).</w:t>
      </w:r>
    </w:p>
    <w:p w:rsidR="00C17D7C" w:rsidRPr="00253831" w:rsidRDefault="00C17D7C" w:rsidP="006622D8">
      <w:pPr>
        <w:pStyle w:val="Navadensplet"/>
        <w:spacing w:after="0"/>
        <w:ind w:firstLine="240"/>
        <w:jc w:val="both"/>
        <w:rPr>
          <w:rFonts w:ascii="Arial" w:hAnsi="Arial" w:cs="Arial"/>
          <w:strike/>
          <w:color w:val="auto"/>
          <w:sz w:val="22"/>
          <w:szCs w:val="22"/>
          <w:highlight w:val="yellow"/>
        </w:rPr>
      </w:pPr>
      <w:r w:rsidRPr="00253831">
        <w:rPr>
          <w:rFonts w:ascii="Arial" w:hAnsi="Arial" w:cs="Arial"/>
          <w:strike/>
          <w:color w:val="auto"/>
          <w:sz w:val="22"/>
          <w:szCs w:val="22"/>
          <w:highlight w:val="yellow"/>
        </w:rPr>
        <w:t>Z globo 250,00 EUR se kaznuje tudi odgovorna oseba pravne osebe, odgovorna oseba samostojnega podjetnika posameznika ali odgovorna oseba samoupravne lokalne skupnosti, ki stori prekršek iz prejšnjega odstavka.</w:t>
      </w:r>
    </w:p>
    <w:p w:rsidR="00C17D7C" w:rsidRPr="00253831" w:rsidRDefault="00C17D7C" w:rsidP="006622D8">
      <w:pPr>
        <w:pStyle w:val="Navadensplet"/>
        <w:spacing w:after="0"/>
        <w:ind w:firstLine="240"/>
        <w:jc w:val="both"/>
        <w:rPr>
          <w:rFonts w:ascii="Arial" w:hAnsi="Arial" w:cs="Arial"/>
          <w:strike/>
          <w:color w:val="auto"/>
          <w:sz w:val="22"/>
          <w:szCs w:val="22"/>
          <w:highlight w:val="yellow"/>
        </w:rPr>
      </w:pPr>
    </w:p>
    <w:p w:rsidR="00C17D7C" w:rsidRPr="00253831" w:rsidRDefault="00C17D7C" w:rsidP="006622D8">
      <w:pPr>
        <w:pStyle w:val="esegmenth4"/>
        <w:spacing w:after="0"/>
        <w:rPr>
          <w:rFonts w:ascii="Arial" w:hAnsi="Arial" w:cs="Arial"/>
          <w:strike/>
          <w:color w:val="auto"/>
          <w:sz w:val="22"/>
          <w:szCs w:val="22"/>
          <w:highlight w:val="yellow"/>
        </w:rPr>
      </w:pPr>
      <w:proofErr w:type="spellStart"/>
      <w:r w:rsidRPr="00253831">
        <w:rPr>
          <w:rFonts w:ascii="Arial" w:hAnsi="Arial" w:cs="Arial"/>
          <w:strike/>
          <w:color w:val="auto"/>
          <w:sz w:val="22"/>
          <w:szCs w:val="22"/>
          <w:highlight w:val="yellow"/>
        </w:rPr>
        <w:t>55.b</w:t>
      </w:r>
      <w:proofErr w:type="spellEnd"/>
      <w:r w:rsidRPr="00253831">
        <w:rPr>
          <w:rFonts w:ascii="Arial" w:hAnsi="Arial" w:cs="Arial"/>
          <w:strike/>
          <w:color w:val="auto"/>
          <w:sz w:val="22"/>
          <w:szCs w:val="22"/>
          <w:highlight w:val="yellow"/>
        </w:rPr>
        <w:t xml:space="preserve"> člen</w:t>
      </w:r>
    </w:p>
    <w:p w:rsidR="00576145" w:rsidRPr="007B5F57" w:rsidRDefault="00576145" w:rsidP="00576145">
      <w:pPr>
        <w:pStyle w:val="esegmenth4"/>
        <w:spacing w:after="0"/>
        <w:rPr>
          <w:rFonts w:ascii="Arial" w:hAnsi="Arial" w:cs="Arial"/>
          <w:b w:val="0"/>
          <w:i/>
          <w:color w:val="auto"/>
          <w:sz w:val="20"/>
          <w:szCs w:val="20"/>
        </w:rPr>
      </w:pPr>
      <w:r w:rsidRPr="007B5F57">
        <w:rPr>
          <w:rFonts w:ascii="Arial" w:hAnsi="Arial" w:cs="Arial"/>
          <w:b w:val="0"/>
          <w:i/>
          <w:color w:val="auto"/>
          <w:sz w:val="20"/>
          <w:szCs w:val="20"/>
        </w:rPr>
        <w:t>(člen se v celoti črta, ker so sankcije za prekrške – globe zapisane pri posameznih členih - identično kot je to urejeno z zakonom)</w:t>
      </w:r>
    </w:p>
    <w:p w:rsidR="00576145" w:rsidRPr="007B5F57" w:rsidRDefault="00576145" w:rsidP="006622D8">
      <w:pPr>
        <w:pStyle w:val="esegmenth4"/>
        <w:spacing w:after="0"/>
        <w:rPr>
          <w:rFonts w:ascii="Arial" w:hAnsi="Arial" w:cs="Arial"/>
          <w:color w:val="auto"/>
          <w:sz w:val="22"/>
          <w:szCs w:val="22"/>
          <w:highlight w:val="yellow"/>
        </w:rPr>
      </w:pPr>
    </w:p>
    <w:p w:rsidR="00B347F9" w:rsidRPr="007B5F57" w:rsidRDefault="00B347F9" w:rsidP="006622D8">
      <w:pPr>
        <w:pStyle w:val="esegmenth4"/>
        <w:spacing w:after="0"/>
        <w:rPr>
          <w:rFonts w:ascii="Arial" w:hAnsi="Arial" w:cs="Arial"/>
          <w:color w:val="auto"/>
          <w:sz w:val="22"/>
          <w:szCs w:val="22"/>
          <w:highlight w:val="yellow"/>
        </w:rPr>
      </w:pPr>
    </w:p>
    <w:p w:rsidR="00DD5F07" w:rsidRPr="00253831" w:rsidRDefault="00C17D7C" w:rsidP="00576145">
      <w:pPr>
        <w:pStyle w:val="Navadensplet"/>
        <w:spacing w:after="0"/>
        <w:ind w:firstLine="240"/>
        <w:jc w:val="both"/>
        <w:rPr>
          <w:rFonts w:ascii="Arial" w:hAnsi="Arial" w:cs="Arial"/>
          <w:strike/>
          <w:color w:val="auto"/>
          <w:sz w:val="22"/>
          <w:szCs w:val="22"/>
        </w:rPr>
      </w:pPr>
      <w:r w:rsidRPr="00253831">
        <w:rPr>
          <w:rFonts w:ascii="Arial" w:hAnsi="Arial" w:cs="Arial"/>
          <w:strike/>
          <w:color w:val="auto"/>
          <w:sz w:val="22"/>
          <w:szCs w:val="22"/>
          <w:highlight w:val="yellow"/>
        </w:rPr>
        <w:t>Z globo 125,00 EUR se kaznuje za prekršek posameznik, ki stori katero od dejanj iz prvega odstavka prejšnjega člena.</w:t>
      </w:r>
    </w:p>
    <w:p w:rsidR="00576145" w:rsidRPr="007B5F57" w:rsidRDefault="00576145" w:rsidP="00576145">
      <w:pPr>
        <w:pStyle w:val="Navadensplet"/>
        <w:spacing w:after="0"/>
        <w:ind w:firstLine="240"/>
        <w:jc w:val="both"/>
        <w:rPr>
          <w:rFonts w:ascii="Arial" w:hAnsi="Arial" w:cs="Arial"/>
          <w:color w:val="auto"/>
          <w:sz w:val="22"/>
          <w:szCs w:val="22"/>
        </w:rPr>
      </w:pPr>
    </w:p>
    <w:p w:rsidR="00E52CF2" w:rsidRPr="00E928CB" w:rsidRDefault="00E52CF2" w:rsidP="006622D8">
      <w:pPr>
        <w:pStyle w:val="esegmenth4"/>
        <w:spacing w:after="0"/>
        <w:rPr>
          <w:rFonts w:ascii="Arial" w:hAnsi="Arial" w:cs="Arial"/>
          <w:strike/>
          <w:color w:val="auto"/>
          <w:sz w:val="22"/>
          <w:szCs w:val="22"/>
          <w:highlight w:val="yellow"/>
        </w:rPr>
      </w:pPr>
      <w:r w:rsidRPr="00E928CB">
        <w:rPr>
          <w:rFonts w:ascii="Arial" w:hAnsi="Arial" w:cs="Arial"/>
          <w:strike/>
          <w:color w:val="auto"/>
          <w:sz w:val="22"/>
          <w:szCs w:val="22"/>
          <w:highlight w:val="yellow"/>
        </w:rPr>
        <w:t>56. člen</w:t>
      </w:r>
    </w:p>
    <w:p w:rsidR="00E52CF2" w:rsidRPr="00E928CB" w:rsidRDefault="00E52CF2" w:rsidP="006622D8">
      <w:pPr>
        <w:pStyle w:val="esegmenth4"/>
        <w:spacing w:after="0"/>
        <w:rPr>
          <w:rFonts w:ascii="Arial" w:hAnsi="Arial" w:cs="Arial"/>
          <w:strike/>
          <w:color w:val="auto"/>
          <w:sz w:val="22"/>
          <w:szCs w:val="22"/>
        </w:rPr>
      </w:pPr>
      <w:r w:rsidRPr="00E928CB">
        <w:rPr>
          <w:rFonts w:ascii="Arial" w:hAnsi="Arial" w:cs="Arial"/>
          <w:strike/>
          <w:color w:val="auto"/>
          <w:sz w:val="22"/>
          <w:szCs w:val="22"/>
          <w:highlight w:val="yellow"/>
        </w:rPr>
        <w:t>(kršitev obveznosti vzdrževanja cest)</w:t>
      </w:r>
    </w:p>
    <w:p w:rsidR="00E928CB" w:rsidRPr="007B5F57" w:rsidRDefault="00E928CB" w:rsidP="00E928CB">
      <w:pPr>
        <w:pStyle w:val="esegmenth4"/>
        <w:spacing w:after="0"/>
        <w:rPr>
          <w:rFonts w:ascii="Arial" w:hAnsi="Arial" w:cs="Arial"/>
          <w:b w:val="0"/>
          <w:i/>
          <w:color w:val="auto"/>
          <w:sz w:val="20"/>
          <w:szCs w:val="20"/>
        </w:rPr>
      </w:pPr>
      <w:r w:rsidRPr="007B5F57">
        <w:rPr>
          <w:rFonts w:ascii="Arial" w:hAnsi="Arial" w:cs="Arial"/>
          <w:b w:val="0"/>
          <w:i/>
          <w:color w:val="auto"/>
          <w:sz w:val="20"/>
          <w:szCs w:val="20"/>
        </w:rPr>
        <w:t>(člen se v celoti črta, ker so sankcije za prekrške – globe zapisane pri posameznih členih - identično kot je to urejeno z zakonom)</w:t>
      </w:r>
    </w:p>
    <w:p w:rsidR="00E928CB" w:rsidRPr="007B5F57" w:rsidRDefault="00E928CB" w:rsidP="006622D8">
      <w:pPr>
        <w:pStyle w:val="esegmenth4"/>
        <w:spacing w:after="0"/>
        <w:rPr>
          <w:rFonts w:ascii="Arial" w:hAnsi="Arial" w:cs="Arial"/>
          <w:color w:val="auto"/>
          <w:sz w:val="22"/>
          <w:szCs w:val="22"/>
        </w:rPr>
      </w:pPr>
    </w:p>
    <w:p w:rsidR="00B347F9" w:rsidRPr="007B5F57" w:rsidRDefault="00B347F9" w:rsidP="006622D8">
      <w:pPr>
        <w:pStyle w:val="esegmenth4"/>
        <w:spacing w:after="0"/>
        <w:rPr>
          <w:rFonts w:ascii="Arial" w:hAnsi="Arial" w:cs="Arial"/>
          <w:color w:val="auto"/>
          <w:sz w:val="22"/>
          <w:szCs w:val="22"/>
        </w:rPr>
      </w:pPr>
    </w:p>
    <w:p w:rsidR="0084461B" w:rsidRPr="00E928CB" w:rsidRDefault="0084461B" w:rsidP="006622D8">
      <w:pPr>
        <w:pStyle w:val="Navadensplet"/>
        <w:spacing w:after="0"/>
        <w:ind w:firstLine="240"/>
        <w:jc w:val="both"/>
        <w:rPr>
          <w:rFonts w:ascii="Arial" w:hAnsi="Arial" w:cs="Arial"/>
          <w:strike/>
          <w:color w:val="auto"/>
          <w:sz w:val="22"/>
          <w:szCs w:val="22"/>
          <w:highlight w:val="yellow"/>
        </w:rPr>
      </w:pPr>
      <w:r w:rsidRPr="00E928CB">
        <w:rPr>
          <w:rFonts w:ascii="Arial" w:hAnsi="Arial" w:cs="Arial"/>
          <w:strike/>
          <w:color w:val="auto"/>
          <w:sz w:val="22"/>
          <w:szCs w:val="22"/>
          <w:highlight w:val="yellow"/>
        </w:rPr>
        <w:t>Z globo 1.500,00 EUR se kaznuje za prekršek izvajalec rednega vzdrževanja občinskih cest, če teh cest ne vzdržuje redno tako, da omogočajo varno odvijanje prometa (prvi in drugi odstavek 24. člena).</w:t>
      </w:r>
    </w:p>
    <w:p w:rsidR="0084461B" w:rsidRPr="00E928CB" w:rsidRDefault="0084461B" w:rsidP="006622D8">
      <w:pPr>
        <w:pStyle w:val="Navadensplet"/>
        <w:spacing w:after="0"/>
        <w:ind w:firstLine="240"/>
        <w:jc w:val="both"/>
        <w:rPr>
          <w:rFonts w:ascii="Arial" w:hAnsi="Arial" w:cs="Arial"/>
          <w:strike/>
          <w:color w:val="auto"/>
          <w:sz w:val="22"/>
          <w:szCs w:val="22"/>
          <w:highlight w:val="yellow"/>
        </w:rPr>
      </w:pPr>
      <w:r w:rsidRPr="00E928CB">
        <w:rPr>
          <w:rFonts w:ascii="Arial" w:hAnsi="Arial" w:cs="Arial"/>
          <w:strike/>
          <w:color w:val="auto"/>
          <w:sz w:val="22"/>
          <w:szCs w:val="22"/>
          <w:highlight w:val="yellow"/>
        </w:rPr>
        <w:lastRenderedPageBreak/>
        <w:t>Z globo 500,00 EUR se kaznuje za prekršek iz prejšnjega odstavka tudi odgovorna oseba izvajalca rednega vzdrževanja občinskih cest.</w:t>
      </w:r>
    </w:p>
    <w:p w:rsidR="0084461B" w:rsidRPr="00E928CB" w:rsidRDefault="0084461B" w:rsidP="006622D8">
      <w:pPr>
        <w:pStyle w:val="Navadensplet"/>
        <w:spacing w:after="0"/>
        <w:ind w:firstLine="240"/>
        <w:jc w:val="both"/>
        <w:rPr>
          <w:rFonts w:ascii="Arial" w:hAnsi="Arial" w:cs="Arial"/>
          <w:strike/>
          <w:color w:val="auto"/>
          <w:sz w:val="22"/>
          <w:szCs w:val="22"/>
          <w:highlight w:val="yellow"/>
        </w:rPr>
      </w:pPr>
    </w:p>
    <w:p w:rsidR="00E52CF2" w:rsidRPr="00E928CB" w:rsidRDefault="00E52CF2" w:rsidP="006622D8">
      <w:pPr>
        <w:pStyle w:val="esegmenth4"/>
        <w:spacing w:after="0"/>
        <w:rPr>
          <w:rFonts w:ascii="Arial" w:hAnsi="Arial" w:cs="Arial"/>
          <w:strike/>
          <w:color w:val="auto"/>
          <w:sz w:val="22"/>
          <w:szCs w:val="22"/>
          <w:highlight w:val="yellow"/>
        </w:rPr>
      </w:pPr>
      <w:r w:rsidRPr="00E928CB">
        <w:rPr>
          <w:rFonts w:ascii="Arial" w:hAnsi="Arial" w:cs="Arial"/>
          <w:strike/>
          <w:color w:val="auto"/>
          <w:sz w:val="22"/>
          <w:szCs w:val="22"/>
          <w:highlight w:val="yellow"/>
        </w:rPr>
        <w:t>57. člen</w:t>
      </w:r>
    </w:p>
    <w:p w:rsidR="00E52CF2" w:rsidRDefault="00E52CF2" w:rsidP="006622D8">
      <w:pPr>
        <w:pStyle w:val="esegmenth4"/>
        <w:spacing w:after="0"/>
        <w:rPr>
          <w:rFonts w:ascii="Arial" w:hAnsi="Arial" w:cs="Arial"/>
          <w:strike/>
          <w:color w:val="auto"/>
          <w:sz w:val="22"/>
          <w:szCs w:val="22"/>
          <w:highlight w:val="yellow"/>
        </w:rPr>
      </w:pPr>
      <w:r w:rsidRPr="00E928CB">
        <w:rPr>
          <w:rFonts w:ascii="Arial" w:hAnsi="Arial" w:cs="Arial"/>
          <w:strike/>
          <w:color w:val="auto"/>
          <w:sz w:val="22"/>
          <w:szCs w:val="22"/>
          <w:highlight w:val="yellow"/>
        </w:rPr>
        <w:t>(kršitev obveznosti uskladitve del)</w:t>
      </w:r>
    </w:p>
    <w:p w:rsidR="00E928CB" w:rsidRPr="007B5F57" w:rsidRDefault="00E928CB" w:rsidP="00E928CB">
      <w:pPr>
        <w:pStyle w:val="esegmenth4"/>
        <w:spacing w:after="0"/>
        <w:rPr>
          <w:rFonts w:ascii="Arial" w:hAnsi="Arial" w:cs="Arial"/>
          <w:b w:val="0"/>
          <w:i/>
          <w:color w:val="auto"/>
          <w:sz w:val="20"/>
          <w:szCs w:val="20"/>
        </w:rPr>
      </w:pPr>
      <w:r w:rsidRPr="007B5F57">
        <w:rPr>
          <w:rFonts w:ascii="Arial" w:hAnsi="Arial" w:cs="Arial"/>
          <w:b w:val="0"/>
          <w:i/>
          <w:color w:val="auto"/>
          <w:sz w:val="20"/>
          <w:szCs w:val="20"/>
        </w:rPr>
        <w:t>(člen se v celoti črta, ker so sankcije za prekrške – globe zapisane pri posameznih členih - identično kot je to urejeno z zakonom)</w:t>
      </w:r>
    </w:p>
    <w:p w:rsidR="00E928CB" w:rsidRPr="00E928CB" w:rsidRDefault="00E928CB" w:rsidP="006622D8">
      <w:pPr>
        <w:pStyle w:val="esegmenth4"/>
        <w:spacing w:after="0"/>
        <w:rPr>
          <w:rFonts w:ascii="Arial" w:hAnsi="Arial" w:cs="Arial"/>
          <w:strike/>
          <w:color w:val="auto"/>
          <w:sz w:val="22"/>
          <w:szCs w:val="22"/>
          <w:highlight w:val="yellow"/>
        </w:rPr>
      </w:pPr>
    </w:p>
    <w:p w:rsidR="00B347F9" w:rsidRPr="00E928CB" w:rsidRDefault="00B347F9" w:rsidP="006622D8">
      <w:pPr>
        <w:pStyle w:val="esegmenth4"/>
        <w:spacing w:after="0"/>
        <w:rPr>
          <w:rFonts w:ascii="Arial" w:hAnsi="Arial" w:cs="Arial"/>
          <w:strike/>
          <w:color w:val="auto"/>
          <w:sz w:val="22"/>
          <w:szCs w:val="22"/>
          <w:highlight w:val="yellow"/>
        </w:rPr>
      </w:pPr>
    </w:p>
    <w:p w:rsidR="0084461B" w:rsidRPr="00E928CB" w:rsidRDefault="0084461B" w:rsidP="006622D8">
      <w:pPr>
        <w:pStyle w:val="Navadensplet"/>
        <w:spacing w:after="0"/>
        <w:ind w:firstLine="240"/>
        <w:jc w:val="both"/>
        <w:rPr>
          <w:rFonts w:ascii="Arial" w:hAnsi="Arial" w:cs="Arial"/>
          <w:strike/>
          <w:color w:val="auto"/>
          <w:sz w:val="22"/>
          <w:szCs w:val="22"/>
          <w:highlight w:val="yellow"/>
        </w:rPr>
      </w:pPr>
      <w:r w:rsidRPr="00E928CB">
        <w:rPr>
          <w:rFonts w:ascii="Arial" w:hAnsi="Arial" w:cs="Arial"/>
          <w:strike/>
          <w:color w:val="auto"/>
          <w:sz w:val="22"/>
          <w:szCs w:val="22"/>
          <w:highlight w:val="yellow"/>
        </w:rPr>
        <w:t>Z globo 750,00 EUR se kaznuje za prekršek investitor objektov in naprav v ali ob cestnem telesu občinske ceste, če o nameravanih delih ne obvesti mestno upravo ali če ji ne da na razpolago potrebnih podatkov in načrtov (tretji odstavek 23. člena).</w:t>
      </w:r>
    </w:p>
    <w:p w:rsidR="0084461B" w:rsidRPr="00E928CB" w:rsidRDefault="0084461B" w:rsidP="006622D8">
      <w:pPr>
        <w:pStyle w:val="Navadensplet"/>
        <w:spacing w:after="0"/>
        <w:ind w:firstLine="240"/>
        <w:jc w:val="both"/>
        <w:rPr>
          <w:rFonts w:ascii="Arial" w:hAnsi="Arial" w:cs="Arial"/>
          <w:strike/>
          <w:color w:val="auto"/>
          <w:sz w:val="22"/>
          <w:szCs w:val="22"/>
          <w:highlight w:val="yellow"/>
        </w:rPr>
      </w:pPr>
      <w:r w:rsidRPr="00E928CB">
        <w:rPr>
          <w:rFonts w:ascii="Arial" w:hAnsi="Arial" w:cs="Arial"/>
          <w:strike/>
          <w:color w:val="auto"/>
          <w:sz w:val="22"/>
          <w:szCs w:val="22"/>
          <w:highlight w:val="yellow"/>
        </w:rPr>
        <w:t>Z globo 250,00 EUR se kaznuje za prekršek iz prejšnjega odstavka tudi odgovorna oseba investitorja.</w:t>
      </w:r>
    </w:p>
    <w:p w:rsidR="0084461B" w:rsidRPr="00E928CB" w:rsidRDefault="0084461B" w:rsidP="006622D8">
      <w:pPr>
        <w:pStyle w:val="Navadensplet"/>
        <w:spacing w:after="0"/>
        <w:ind w:firstLine="240"/>
        <w:jc w:val="both"/>
        <w:rPr>
          <w:rFonts w:ascii="Arial" w:hAnsi="Arial" w:cs="Arial"/>
          <w:strike/>
          <w:color w:val="auto"/>
          <w:sz w:val="22"/>
          <w:szCs w:val="22"/>
        </w:rPr>
      </w:pPr>
      <w:r w:rsidRPr="00E928CB">
        <w:rPr>
          <w:rFonts w:ascii="Arial" w:hAnsi="Arial" w:cs="Arial"/>
          <w:strike/>
          <w:color w:val="auto"/>
          <w:sz w:val="22"/>
          <w:szCs w:val="22"/>
          <w:highlight w:val="yellow"/>
        </w:rPr>
        <w:t>Z globo 250,00 EUR se kaznuje za prekršek odgovorna oseba mestne uprave, če pred začetkom gradnje ali rekonstrukcije občinske ceste ne obvesti investitorjev, oziroma upravljavcev drugih objektov in naprav v ali ob cestnem telesu zaradi pravočasne medsebojne uskladitve del (prvi odstavek 23. člena).</w:t>
      </w:r>
    </w:p>
    <w:p w:rsidR="00B347F9" w:rsidRPr="007B5F57" w:rsidRDefault="00B347F9" w:rsidP="006622D8">
      <w:pPr>
        <w:pStyle w:val="Navadensplet"/>
        <w:spacing w:after="0"/>
        <w:ind w:firstLine="240"/>
        <w:jc w:val="both"/>
        <w:rPr>
          <w:rFonts w:ascii="Arial" w:hAnsi="Arial" w:cs="Arial"/>
          <w:color w:val="auto"/>
          <w:sz w:val="22"/>
          <w:szCs w:val="22"/>
        </w:rPr>
      </w:pPr>
    </w:p>
    <w:p w:rsidR="00DD5F07" w:rsidRPr="007B5F57" w:rsidRDefault="00DD5F07"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IX. PREHODNE IN KONČNE DOLOČBE</w:t>
      </w:r>
    </w:p>
    <w:p w:rsidR="00B347F9" w:rsidRPr="007B5F57" w:rsidRDefault="00B347F9" w:rsidP="006622D8">
      <w:pPr>
        <w:pStyle w:val="esegmenth4"/>
        <w:spacing w:after="0"/>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58.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(legalizacija priključkov)</w:t>
      </w:r>
    </w:p>
    <w:p w:rsidR="00B347F9" w:rsidRPr="007B5F57" w:rsidRDefault="00B347F9"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 xml:space="preserve">Investitorji in njihovi pravni nasledniki, ki so zgradili priključek </w:t>
      </w:r>
      <w:proofErr w:type="spellStart"/>
      <w:r w:rsidRPr="007B5F57">
        <w:rPr>
          <w:rFonts w:ascii="Arial" w:hAnsi="Arial" w:cs="Arial"/>
          <w:color w:val="auto"/>
          <w:sz w:val="22"/>
          <w:szCs w:val="22"/>
        </w:rPr>
        <w:t>nekategorizirane</w:t>
      </w:r>
      <w:proofErr w:type="spellEnd"/>
      <w:r w:rsidRPr="007B5F57">
        <w:rPr>
          <w:rFonts w:ascii="Arial" w:hAnsi="Arial" w:cs="Arial"/>
          <w:color w:val="auto"/>
          <w:sz w:val="22"/>
          <w:szCs w:val="22"/>
        </w:rPr>
        <w:t xml:space="preserve"> ceste na občinsko cesto brez predpisanega dovoljenja ali soglasja pristojnega organa, morajo vložiti vlogo za pridobitev tega soglasja mestni upravi najkasneje v enem letu po uveljavitvi tega odloka. Po preteku tega roka se uveljavijo ukrepi iz 38. člena tega odloka.</w:t>
      </w:r>
    </w:p>
    <w:p w:rsidR="00576145" w:rsidRPr="007B5F57" w:rsidRDefault="00576145" w:rsidP="006622D8">
      <w:pPr>
        <w:pStyle w:val="Navadensplet"/>
        <w:spacing w:after="0"/>
        <w:ind w:firstLine="240"/>
        <w:jc w:val="both"/>
        <w:rPr>
          <w:rFonts w:ascii="Arial" w:hAnsi="Arial" w:cs="Arial"/>
          <w:color w:val="auto"/>
          <w:sz w:val="22"/>
          <w:szCs w:val="22"/>
        </w:rPr>
      </w:pPr>
    </w:p>
    <w:p w:rsidR="00576145" w:rsidRPr="007B5F57" w:rsidRDefault="00576145" w:rsidP="006622D8">
      <w:pPr>
        <w:pStyle w:val="Navadensplet"/>
        <w:spacing w:after="0"/>
        <w:ind w:firstLine="240"/>
        <w:jc w:val="both"/>
        <w:rPr>
          <w:rFonts w:ascii="Arial" w:hAnsi="Arial" w:cs="Arial"/>
          <w:color w:val="auto"/>
          <w:sz w:val="22"/>
          <w:szCs w:val="22"/>
        </w:rPr>
      </w:pPr>
    </w:p>
    <w:p w:rsidR="00B347F9" w:rsidRPr="007B5F57" w:rsidRDefault="00B347F9"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59.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(namestitev snegolovov)</w:t>
      </w:r>
    </w:p>
    <w:p w:rsidR="00B347F9" w:rsidRPr="007B5F57" w:rsidRDefault="00B347F9"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Lastniki ali od njih pooblaščeni upravljavci objektov ob občinskih cestah, s katerih se lahko na občinsko cesto vsuje sneg, morajo na strehe objektov namestiti snegolove najkasneje v treh letih po uveljavitvi tega odloka.</w:t>
      </w:r>
    </w:p>
    <w:p w:rsidR="00B347F9" w:rsidRPr="007B5F57" w:rsidRDefault="00B347F9"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60.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(prilagoditev neprometnih znakov)</w:t>
      </w:r>
    </w:p>
    <w:p w:rsidR="00B347F9" w:rsidRPr="007B5F57" w:rsidRDefault="00B347F9"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Neprometni znaki, ki so postavljeni ob občinskih cestah na podlagi dovoljenja iz drugega odstavka 106. člena zakona o cestah (Uradni list SRS, št. 38/81, 7/86 in 37/87) in 19. člena odloka začasni ureditvi cestnega prometa v Mestni občini Murska Sobota (Uradni list RS, št. 21/96 in 56/96), se morajo prilagoditi določbam 53. In 54. člena tega odloka ter določbam novega predpisa o prometni signalizaciji in prometni opremi na javnih cestah najkasneje v petih letih po uveljavitvi tega predpisa.</w:t>
      </w: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Neprometni znaki, ki so postavljeni brez dovoljenja iz drugega odstavka 106. člena zakona o cestah (Uradni list SRS, št. 38/81, 7/86 in 37/87) in 19. člena odloka o začasni ureditvi cestnega prometa v Mestni občini Murska Sobota (Uradni list RS, št. 21/96 in 56/96) ali so postavljeni v nasprotju s pogoji, določenimi v dovoljenju, se odstranijo.</w:t>
      </w:r>
    </w:p>
    <w:p w:rsidR="00B347F9" w:rsidRPr="007B5F57" w:rsidRDefault="00B347F9"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61.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(vpis v zemljiško knjigo)</w:t>
      </w:r>
    </w:p>
    <w:p w:rsidR="00B347F9" w:rsidRPr="007B5F57" w:rsidRDefault="00B347F9" w:rsidP="006622D8">
      <w:pPr>
        <w:pStyle w:val="esegmenth4"/>
        <w:spacing w:after="0"/>
        <w:rPr>
          <w:rFonts w:ascii="Arial" w:hAnsi="Arial" w:cs="Arial"/>
          <w:color w:val="auto"/>
          <w:sz w:val="22"/>
          <w:szCs w:val="22"/>
        </w:rPr>
      </w:pPr>
    </w:p>
    <w:p w:rsidR="00E52CF2" w:rsidRPr="00E928CB" w:rsidRDefault="00E52CF2" w:rsidP="006622D8">
      <w:pPr>
        <w:pStyle w:val="Navadensplet"/>
        <w:spacing w:after="0"/>
        <w:ind w:firstLine="240"/>
        <w:jc w:val="both"/>
        <w:rPr>
          <w:rFonts w:ascii="Arial" w:hAnsi="Arial" w:cs="Arial"/>
          <w:strike/>
          <w:color w:val="auto"/>
          <w:sz w:val="22"/>
          <w:szCs w:val="22"/>
          <w:highlight w:val="yellow"/>
        </w:rPr>
      </w:pPr>
      <w:r w:rsidRPr="00E928CB">
        <w:rPr>
          <w:rFonts w:ascii="Arial" w:hAnsi="Arial" w:cs="Arial"/>
          <w:strike/>
          <w:color w:val="auto"/>
          <w:sz w:val="22"/>
          <w:szCs w:val="22"/>
          <w:highlight w:val="yellow"/>
        </w:rPr>
        <w:t>Zemljišče, ki je bilo do uveljavitve tega odloka uporabljeno za gradnjo ali rekonstrukcijo občinske ceste, pa ni bilo vpisano v zemljiško knjigo kot družbena lastnina, se vpiše v zemljiško knjigo kot javno dobro po skrajšanem postopku brez zemljiškoknjižne listine ne glede na svojo vrednost.</w:t>
      </w:r>
    </w:p>
    <w:p w:rsidR="00E52CF2" w:rsidRDefault="00E52CF2" w:rsidP="006622D8">
      <w:pPr>
        <w:pStyle w:val="Navadensplet"/>
        <w:spacing w:after="0"/>
        <w:ind w:firstLine="240"/>
        <w:jc w:val="both"/>
        <w:rPr>
          <w:rFonts w:ascii="Arial" w:hAnsi="Arial" w:cs="Arial"/>
          <w:strike/>
          <w:color w:val="auto"/>
          <w:sz w:val="22"/>
          <w:szCs w:val="22"/>
        </w:rPr>
      </w:pPr>
      <w:r w:rsidRPr="00E928CB">
        <w:rPr>
          <w:rFonts w:ascii="Arial" w:hAnsi="Arial" w:cs="Arial"/>
          <w:strike/>
          <w:color w:val="auto"/>
          <w:sz w:val="22"/>
          <w:szCs w:val="22"/>
          <w:highlight w:val="yellow"/>
        </w:rPr>
        <w:t>Prejšnji lastniki zemljišč iz prejšnjega odstavka tega člena, ki za svoje zemljišče še niso prejeli odškodnine, jo imajo pravico zahtevati v skladu z zakonom.</w:t>
      </w:r>
    </w:p>
    <w:p w:rsidR="00E928CB" w:rsidRDefault="00E928CB" w:rsidP="006622D8">
      <w:pPr>
        <w:pStyle w:val="Navadensplet"/>
        <w:spacing w:after="0"/>
        <w:ind w:firstLine="240"/>
        <w:jc w:val="both"/>
        <w:rPr>
          <w:rFonts w:ascii="Arial" w:hAnsi="Arial" w:cs="Arial"/>
          <w:strike/>
          <w:color w:val="auto"/>
          <w:sz w:val="22"/>
          <w:szCs w:val="22"/>
        </w:rPr>
      </w:pPr>
    </w:p>
    <w:p w:rsidR="00E928CB" w:rsidRPr="00E928CB" w:rsidRDefault="00E928CB" w:rsidP="006622D8">
      <w:pPr>
        <w:pStyle w:val="Navadensplet"/>
        <w:spacing w:after="0"/>
        <w:ind w:firstLine="240"/>
        <w:jc w:val="both"/>
        <w:rPr>
          <w:rFonts w:ascii="Arial" w:hAnsi="Arial" w:cs="Arial"/>
          <w:strike/>
          <w:color w:val="auto"/>
          <w:sz w:val="22"/>
          <w:szCs w:val="22"/>
        </w:rPr>
      </w:pPr>
      <w:r w:rsidRPr="00E928CB">
        <w:rPr>
          <w:rFonts w:ascii="Arial" w:hAnsi="Arial" w:cs="Arial"/>
          <w:color w:val="auto"/>
          <w:sz w:val="22"/>
          <w:szCs w:val="22"/>
          <w:highlight w:val="green"/>
        </w:rPr>
        <w:t>Zemljišče, ki je bilo do uveljavitve tega odloka uporabljeno za gradnjo ali rekonstrukcijo občinske ceste, pa ni bilo vpisano v zemljiško knjigo kot lastnina Mestne občine Murska Sobota, se pridobi s pravnim poslom ali po postopku razlastitve ter se vpiše v zemljiško knjigo kot javno dobro.</w:t>
      </w:r>
    </w:p>
    <w:p w:rsidR="00B347F9" w:rsidRPr="00E928CB" w:rsidRDefault="00B347F9"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62.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(prenehanje veljavnosti)</w:t>
      </w:r>
    </w:p>
    <w:p w:rsidR="00B347F9" w:rsidRPr="007B5F57" w:rsidRDefault="00B347F9"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Z dnem uveljavitve tega odloka prenehajo veljati določbe 14., 15., 17., 19., 23., 25. in 27. člena, 2. točke 44. člena ter 2., 5. in 6. točke 47. člena odloka o začasni ureditvi cestnega prometa v Mestni občini Murska Sobota (Uradni list RS, št. 21/96 in 56/96), in sicer v obsegu in delu, v katerem se nanašajo na občinske ceste po tem odloku, določbe odloka o nerazvrščenih prometnih površinah v Občini Murska Sobota (Uradne objave, št. 25/85), katerih veljavnost ni prenehala veljati z uveljavitvijo odloka o začasni ureditvi cestnega prometa v Mestni občini Murska Sobota (Uradni list RS, št. 21/96 in 56/96), in sicer v obsegu in delu, v katerem se nanašajo na občinske ceste po tem odloku, ter odredba o prekopavanju cest na območju Občine Murska Sobota (Uradne objave, št. 27/83), in sicer v obsegu in delu, v katerem se nanaša na občinske ceste po tem odloku.</w:t>
      </w:r>
    </w:p>
    <w:p w:rsidR="00B347F9" w:rsidRPr="007B5F57" w:rsidRDefault="00B347F9" w:rsidP="006622D8">
      <w:pPr>
        <w:pStyle w:val="Navadensplet"/>
        <w:spacing w:after="0"/>
        <w:ind w:firstLine="240"/>
        <w:jc w:val="both"/>
        <w:rPr>
          <w:rFonts w:ascii="Arial" w:hAnsi="Arial" w:cs="Arial"/>
          <w:color w:val="auto"/>
          <w:sz w:val="22"/>
          <w:szCs w:val="22"/>
        </w:rPr>
      </w:pP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63. člen</w:t>
      </w:r>
    </w:p>
    <w:p w:rsidR="00E52CF2" w:rsidRPr="007B5F57" w:rsidRDefault="00E52CF2" w:rsidP="006622D8">
      <w:pPr>
        <w:pStyle w:val="esegmenth4"/>
        <w:spacing w:after="0"/>
        <w:rPr>
          <w:rFonts w:ascii="Arial" w:hAnsi="Arial" w:cs="Arial"/>
          <w:color w:val="auto"/>
          <w:sz w:val="22"/>
          <w:szCs w:val="22"/>
        </w:rPr>
      </w:pPr>
      <w:r w:rsidRPr="007B5F57">
        <w:rPr>
          <w:rFonts w:ascii="Arial" w:hAnsi="Arial" w:cs="Arial"/>
          <w:color w:val="auto"/>
          <w:sz w:val="22"/>
          <w:szCs w:val="22"/>
        </w:rPr>
        <w:t>(začetek veljavnosti odloka)</w:t>
      </w:r>
    </w:p>
    <w:p w:rsidR="00B347F9" w:rsidRPr="007B5F57" w:rsidRDefault="00B347F9" w:rsidP="006622D8">
      <w:pPr>
        <w:pStyle w:val="esegmenth4"/>
        <w:spacing w:after="0"/>
        <w:rPr>
          <w:rFonts w:ascii="Arial" w:hAnsi="Arial" w:cs="Arial"/>
          <w:color w:val="auto"/>
          <w:sz w:val="22"/>
          <w:szCs w:val="22"/>
        </w:rPr>
      </w:pPr>
    </w:p>
    <w:p w:rsidR="00E52CF2" w:rsidRPr="007B5F57" w:rsidRDefault="00E52CF2" w:rsidP="006622D8">
      <w:pPr>
        <w:pStyle w:val="Navadensplet"/>
        <w:spacing w:after="0"/>
        <w:ind w:firstLine="240"/>
        <w:jc w:val="both"/>
        <w:rPr>
          <w:rFonts w:ascii="Arial" w:hAnsi="Arial" w:cs="Arial"/>
          <w:color w:val="auto"/>
          <w:sz w:val="22"/>
          <w:szCs w:val="22"/>
        </w:rPr>
      </w:pPr>
      <w:r w:rsidRPr="007B5F57">
        <w:rPr>
          <w:rFonts w:ascii="Arial" w:hAnsi="Arial" w:cs="Arial"/>
          <w:color w:val="auto"/>
          <w:sz w:val="22"/>
          <w:szCs w:val="22"/>
        </w:rPr>
        <w:t>Ta odlok začne veljati petnajsti dan po objavi v Uradnem listu RS.</w:t>
      </w:r>
    </w:p>
    <w:p w:rsidR="002F6948" w:rsidRPr="007B5F57" w:rsidRDefault="002F6948" w:rsidP="006622D8">
      <w:pPr>
        <w:pStyle w:val="esegmentc1"/>
        <w:spacing w:after="0"/>
        <w:rPr>
          <w:rFonts w:ascii="Arial" w:hAnsi="Arial" w:cs="Arial"/>
          <w:color w:val="auto"/>
          <w:sz w:val="22"/>
          <w:szCs w:val="22"/>
        </w:rPr>
      </w:pPr>
    </w:p>
    <w:p w:rsidR="00A14C18" w:rsidRDefault="00A14C18" w:rsidP="00A14C18">
      <w:pPr>
        <w:spacing w:after="0" w:line="240" w:lineRule="auto"/>
        <w:contextualSpacing/>
        <w:jc w:val="both"/>
        <w:rPr>
          <w:rFonts w:ascii="Arial" w:hAnsi="Arial" w:cs="Arial"/>
        </w:rPr>
      </w:pPr>
    </w:p>
    <w:p w:rsidR="00A14C18" w:rsidRDefault="00A14C18" w:rsidP="00A14C18">
      <w:pPr>
        <w:spacing w:after="0" w:line="240" w:lineRule="auto"/>
        <w:contextualSpacing/>
        <w:jc w:val="both"/>
        <w:rPr>
          <w:rFonts w:ascii="Arial" w:hAnsi="Arial" w:cs="Arial"/>
        </w:rPr>
      </w:pPr>
    </w:p>
    <w:p w:rsidR="00A14C18" w:rsidRDefault="00A14C18" w:rsidP="00A14C18">
      <w:pPr>
        <w:spacing w:after="0" w:line="240" w:lineRule="auto"/>
        <w:contextualSpacing/>
        <w:jc w:val="both"/>
        <w:rPr>
          <w:rFonts w:ascii="Arial" w:hAnsi="Arial" w:cs="Arial"/>
        </w:rPr>
      </w:pPr>
    </w:p>
    <w:p w:rsidR="00A14C18" w:rsidRDefault="00A14C18" w:rsidP="00A14C18">
      <w:pPr>
        <w:spacing w:after="0" w:line="240" w:lineRule="auto"/>
        <w:contextualSpacing/>
        <w:jc w:val="both"/>
        <w:rPr>
          <w:rFonts w:ascii="Arial" w:hAnsi="Arial" w:cs="Arial"/>
        </w:rPr>
      </w:pPr>
      <w:r>
        <w:rPr>
          <w:rFonts w:ascii="Arial" w:hAnsi="Arial" w:cs="Arial"/>
        </w:rPr>
        <w:t>Pripravil:  Oddelek za  infrastrukturo, okolje in prostor ter</w:t>
      </w:r>
    </w:p>
    <w:p w:rsidR="00A14C18" w:rsidRDefault="00A14C18" w:rsidP="00A14C18">
      <w:pPr>
        <w:spacing w:after="0" w:line="240" w:lineRule="auto"/>
        <w:contextualSpacing/>
        <w:jc w:val="both"/>
        <w:rPr>
          <w:rFonts w:ascii="Arial" w:hAnsi="Arial" w:cs="Arial"/>
        </w:rPr>
      </w:pPr>
      <w:r>
        <w:rPr>
          <w:rFonts w:ascii="Arial" w:hAnsi="Arial" w:cs="Arial"/>
        </w:rPr>
        <w:t xml:space="preserve">                 gospodarske javne službe</w:t>
      </w:r>
    </w:p>
    <w:p w:rsidR="00A14C18" w:rsidRDefault="00A14C18" w:rsidP="00A14C18">
      <w:pPr>
        <w:spacing w:after="0" w:line="240" w:lineRule="auto"/>
        <w:contextualSpacing/>
        <w:jc w:val="both"/>
        <w:rPr>
          <w:rFonts w:ascii="Arial" w:hAnsi="Arial" w:cs="Arial"/>
        </w:rPr>
      </w:pPr>
    </w:p>
    <w:p w:rsidR="00A14C18" w:rsidRDefault="00A14C18" w:rsidP="00A14C18">
      <w:pPr>
        <w:spacing w:after="0" w:line="240" w:lineRule="auto"/>
        <w:contextualSpacing/>
        <w:jc w:val="both"/>
        <w:rPr>
          <w:rFonts w:ascii="Arial" w:hAnsi="Arial" w:cs="Arial"/>
        </w:rPr>
      </w:pPr>
    </w:p>
    <w:p w:rsidR="00A14C18" w:rsidRDefault="00A14C18" w:rsidP="00A14C18">
      <w:pPr>
        <w:spacing w:after="0" w:line="240" w:lineRule="auto"/>
        <w:contextualSpacing/>
        <w:jc w:val="both"/>
        <w:rPr>
          <w:rFonts w:ascii="Arial" w:hAnsi="Arial" w:cs="Arial"/>
        </w:rPr>
      </w:pPr>
      <w:r>
        <w:rPr>
          <w:rFonts w:ascii="Arial" w:hAnsi="Arial" w:cs="Arial"/>
        </w:rPr>
        <w:t>Murska Sobota, oktober 2012</w:t>
      </w:r>
    </w:p>
    <w:p w:rsidR="00580E73" w:rsidRPr="007B5F57" w:rsidRDefault="00580E73" w:rsidP="00A14C18">
      <w:pPr>
        <w:pStyle w:val="esegmentc1"/>
        <w:spacing w:after="0"/>
        <w:rPr>
          <w:rFonts w:ascii="Arial" w:hAnsi="Arial" w:cs="Arial"/>
        </w:rPr>
      </w:pPr>
    </w:p>
    <w:sectPr w:rsidR="00580E73" w:rsidRPr="007B5F57" w:rsidSect="00580E7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327E1"/>
    <w:multiLevelType w:val="hybridMultilevel"/>
    <w:tmpl w:val="113442EC"/>
    <w:lvl w:ilvl="0" w:tplc="853023C8">
      <w:numFmt w:val="bullet"/>
      <w:lvlText w:val="-"/>
      <w:lvlJc w:val="left"/>
      <w:pPr>
        <w:ind w:left="600" w:hanging="360"/>
      </w:pPr>
      <w:rPr>
        <w:rFonts w:ascii="Arial" w:eastAsia="Times New Roman" w:hAnsi="Arial" w:cs="Arial" w:hint="default"/>
      </w:rPr>
    </w:lvl>
    <w:lvl w:ilvl="1" w:tplc="04240003" w:tentative="1">
      <w:start w:val="1"/>
      <w:numFmt w:val="bullet"/>
      <w:lvlText w:val="o"/>
      <w:lvlJc w:val="left"/>
      <w:pPr>
        <w:ind w:left="1320" w:hanging="360"/>
      </w:pPr>
      <w:rPr>
        <w:rFonts w:ascii="Courier New" w:hAnsi="Courier New" w:cs="Courier New" w:hint="default"/>
      </w:rPr>
    </w:lvl>
    <w:lvl w:ilvl="2" w:tplc="04240005" w:tentative="1">
      <w:start w:val="1"/>
      <w:numFmt w:val="bullet"/>
      <w:lvlText w:val=""/>
      <w:lvlJc w:val="left"/>
      <w:pPr>
        <w:ind w:left="2040" w:hanging="360"/>
      </w:pPr>
      <w:rPr>
        <w:rFonts w:ascii="Wingdings" w:hAnsi="Wingdings" w:hint="default"/>
      </w:rPr>
    </w:lvl>
    <w:lvl w:ilvl="3" w:tplc="04240001" w:tentative="1">
      <w:start w:val="1"/>
      <w:numFmt w:val="bullet"/>
      <w:lvlText w:val=""/>
      <w:lvlJc w:val="left"/>
      <w:pPr>
        <w:ind w:left="2760" w:hanging="360"/>
      </w:pPr>
      <w:rPr>
        <w:rFonts w:ascii="Symbol" w:hAnsi="Symbol" w:hint="default"/>
      </w:rPr>
    </w:lvl>
    <w:lvl w:ilvl="4" w:tplc="04240003" w:tentative="1">
      <w:start w:val="1"/>
      <w:numFmt w:val="bullet"/>
      <w:lvlText w:val="o"/>
      <w:lvlJc w:val="left"/>
      <w:pPr>
        <w:ind w:left="3480" w:hanging="360"/>
      </w:pPr>
      <w:rPr>
        <w:rFonts w:ascii="Courier New" w:hAnsi="Courier New" w:cs="Courier New" w:hint="default"/>
      </w:rPr>
    </w:lvl>
    <w:lvl w:ilvl="5" w:tplc="04240005" w:tentative="1">
      <w:start w:val="1"/>
      <w:numFmt w:val="bullet"/>
      <w:lvlText w:val=""/>
      <w:lvlJc w:val="left"/>
      <w:pPr>
        <w:ind w:left="4200" w:hanging="360"/>
      </w:pPr>
      <w:rPr>
        <w:rFonts w:ascii="Wingdings" w:hAnsi="Wingdings" w:hint="default"/>
      </w:rPr>
    </w:lvl>
    <w:lvl w:ilvl="6" w:tplc="04240001" w:tentative="1">
      <w:start w:val="1"/>
      <w:numFmt w:val="bullet"/>
      <w:lvlText w:val=""/>
      <w:lvlJc w:val="left"/>
      <w:pPr>
        <w:ind w:left="4920" w:hanging="360"/>
      </w:pPr>
      <w:rPr>
        <w:rFonts w:ascii="Symbol" w:hAnsi="Symbol" w:hint="default"/>
      </w:rPr>
    </w:lvl>
    <w:lvl w:ilvl="7" w:tplc="04240003" w:tentative="1">
      <w:start w:val="1"/>
      <w:numFmt w:val="bullet"/>
      <w:lvlText w:val="o"/>
      <w:lvlJc w:val="left"/>
      <w:pPr>
        <w:ind w:left="5640" w:hanging="360"/>
      </w:pPr>
      <w:rPr>
        <w:rFonts w:ascii="Courier New" w:hAnsi="Courier New" w:cs="Courier New" w:hint="default"/>
      </w:rPr>
    </w:lvl>
    <w:lvl w:ilvl="8" w:tplc="04240005" w:tentative="1">
      <w:start w:val="1"/>
      <w:numFmt w:val="bullet"/>
      <w:lvlText w:val=""/>
      <w:lvlJc w:val="left"/>
      <w:pPr>
        <w:ind w:left="6360" w:hanging="360"/>
      </w:pPr>
      <w:rPr>
        <w:rFonts w:ascii="Wingdings" w:hAnsi="Wingdings" w:hint="default"/>
      </w:rPr>
    </w:lvl>
  </w:abstractNum>
  <w:abstractNum w:abstractNumId="1">
    <w:nsid w:val="1C7E3315"/>
    <w:multiLevelType w:val="hybridMultilevel"/>
    <w:tmpl w:val="B7C0F2C6"/>
    <w:lvl w:ilvl="0" w:tplc="94E46BDC">
      <w:start w:val="1"/>
      <w:numFmt w:val="bullet"/>
      <w:lvlText w:val=""/>
      <w:lvlJc w:val="left"/>
      <w:pPr>
        <w:ind w:left="960" w:hanging="360"/>
      </w:pPr>
      <w:rPr>
        <w:rFonts w:ascii="Symbol" w:hAnsi="Symbol" w:hint="default"/>
      </w:rPr>
    </w:lvl>
    <w:lvl w:ilvl="1" w:tplc="04240003" w:tentative="1">
      <w:start w:val="1"/>
      <w:numFmt w:val="bullet"/>
      <w:lvlText w:val="o"/>
      <w:lvlJc w:val="left"/>
      <w:pPr>
        <w:ind w:left="1680" w:hanging="360"/>
      </w:pPr>
      <w:rPr>
        <w:rFonts w:ascii="Courier New" w:hAnsi="Courier New" w:cs="Courier New" w:hint="default"/>
      </w:rPr>
    </w:lvl>
    <w:lvl w:ilvl="2" w:tplc="04240005" w:tentative="1">
      <w:start w:val="1"/>
      <w:numFmt w:val="bullet"/>
      <w:lvlText w:val=""/>
      <w:lvlJc w:val="left"/>
      <w:pPr>
        <w:ind w:left="2400" w:hanging="360"/>
      </w:pPr>
      <w:rPr>
        <w:rFonts w:ascii="Wingdings" w:hAnsi="Wingdings" w:hint="default"/>
      </w:rPr>
    </w:lvl>
    <w:lvl w:ilvl="3" w:tplc="04240001" w:tentative="1">
      <w:start w:val="1"/>
      <w:numFmt w:val="bullet"/>
      <w:lvlText w:val=""/>
      <w:lvlJc w:val="left"/>
      <w:pPr>
        <w:ind w:left="3120" w:hanging="360"/>
      </w:pPr>
      <w:rPr>
        <w:rFonts w:ascii="Symbol" w:hAnsi="Symbol" w:hint="default"/>
      </w:rPr>
    </w:lvl>
    <w:lvl w:ilvl="4" w:tplc="04240003" w:tentative="1">
      <w:start w:val="1"/>
      <w:numFmt w:val="bullet"/>
      <w:lvlText w:val="o"/>
      <w:lvlJc w:val="left"/>
      <w:pPr>
        <w:ind w:left="3840" w:hanging="360"/>
      </w:pPr>
      <w:rPr>
        <w:rFonts w:ascii="Courier New" w:hAnsi="Courier New" w:cs="Courier New" w:hint="default"/>
      </w:rPr>
    </w:lvl>
    <w:lvl w:ilvl="5" w:tplc="04240005" w:tentative="1">
      <w:start w:val="1"/>
      <w:numFmt w:val="bullet"/>
      <w:lvlText w:val=""/>
      <w:lvlJc w:val="left"/>
      <w:pPr>
        <w:ind w:left="4560" w:hanging="360"/>
      </w:pPr>
      <w:rPr>
        <w:rFonts w:ascii="Wingdings" w:hAnsi="Wingdings" w:hint="default"/>
      </w:rPr>
    </w:lvl>
    <w:lvl w:ilvl="6" w:tplc="04240001" w:tentative="1">
      <w:start w:val="1"/>
      <w:numFmt w:val="bullet"/>
      <w:lvlText w:val=""/>
      <w:lvlJc w:val="left"/>
      <w:pPr>
        <w:ind w:left="5280" w:hanging="360"/>
      </w:pPr>
      <w:rPr>
        <w:rFonts w:ascii="Symbol" w:hAnsi="Symbol" w:hint="default"/>
      </w:rPr>
    </w:lvl>
    <w:lvl w:ilvl="7" w:tplc="04240003" w:tentative="1">
      <w:start w:val="1"/>
      <w:numFmt w:val="bullet"/>
      <w:lvlText w:val="o"/>
      <w:lvlJc w:val="left"/>
      <w:pPr>
        <w:ind w:left="6000" w:hanging="360"/>
      </w:pPr>
      <w:rPr>
        <w:rFonts w:ascii="Courier New" w:hAnsi="Courier New" w:cs="Courier New" w:hint="default"/>
      </w:rPr>
    </w:lvl>
    <w:lvl w:ilvl="8" w:tplc="04240005" w:tentative="1">
      <w:start w:val="1"/>
      <w:numFmt w:val="bullet"/>
      <w:lvlText w:val=""/>
      <w:lvlJc w:val="left"/>
      <w:pPr>
        <w:ind w:left="6720" w:hanging="360"/>
      </w:pPr>
      <w:rPr>
        <w:rFonts w:ascii="Wingdings" w:hAnsi="Wingdings" w:hint="default"/>
      </w:rPr>
    </w:lvl>
  </w:abstractNum>
  <w:abstractNum w:abstractNumId="2">
    <w:nsid w:val="3CF9532B"/>
    <w:multiLevelType w:val="hybridMultilevel"/>
    <w:tmpl w:val="E36C3FF8"/>
    <w:lvl w:ilvl="0" w:tplc="94E46BDC">
      <w:start w:val="1"/>
      <w:numFmt w:val="bullet"/>
      <w:lvlText w:val=""/>
      <w:lvlJc w:val="left"/>
      <w:pPr>
        <w:ind w:left="927" w:hanging="360"/>
      </w:pPr>
      <w:rPr>
        <w:rFonts w:ascii="Symbol" w:hAnsi="Symbol"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3">
    <w:nsid w:val="4F984804"/>
    <w:multiLevelType w:val="hybridMultilevel"/>
    <w:tmpl w:val="EF88F8E4"/>
    <w:lvl w:ilvl="0" w:tplc="94E46BDC">
      <w:start w:val="1"/>
      <w:numFmt w:val="bullet"/>
      <w:lvlText w:val=""/>
      <w:lvlJc w:val="left"/>
      <w:pPr>
        <w:ind w:left="960" w:hanging="360"/>
      </w:pPr>
      <w:rPr>
        <w:rFonts w:ascii="Symbol" w:hAnsi="Symbol" w:hint="default"/>
      </w:rPr>
    </w:lvl>
    <w:lvl w:ilvl="1" w:tplc="04240003" w:tentative="1">
      <w:start w:val="1"/>
      <w:numFmt w:val="bullet"/>
      <w:lvlText w:val="o"/>
      <w:lvlJc w:val="left"/>
      <w:pPr>
        <w:ind w:left="1680" w:hanging="360"/>
      </w:pPr>
      <w:rPr>
        <w:rFonts w:ascii="Courier New" w:hAnsi="Courier New" w:cs="Courier New" w:hint="default"/>
      </w:rPr>
    </w:lvl>
    <w:lvl w:ilvl="2" w:tplc="04240005" w:tentative="1">
      <w:start w:val="1"/>
      <w:numFmt w:val="bullet"/>
      <w:lvlText w:val=""/>
      <w:lvlJc w:val="left"/>
      <w:pPr>
        <w:ind w:left="2400" w:hanging="360"/>
      </w:pPr>
      <w:rPr>
        <w:rFonts w:ascii="Wingdings" w:hAnsi="Wingdings" w:hint="default"/>
      </w:rPr>
    </w:lvl>
    <w:lvl w:ilvl="3" w:tplc="04240001" w:tentative="1">
      <w:start w:val="1"/>
      <w:numFmt w:val="bullet"/>
      <w:lvlText w:val=""/>
      <w:lvlJc w:val="left"/>
      <w:pPr>
        <w:ind w:left="3120" w:hanging="360"/>
      </w:pPr>
      <w:rPr>
        <w:rFonts w:ascii="Symbol" w:hAnsi="Symbol" w:hint="default"/>
      </w:rPr>
    </w:lvl>
    <w:lvl w:ilvl="4" w:tplc="04240003" w:tentative="1">
      <w:start w:val="1"/>
      <w:numFmt w:val="bullet"/>
      <w:lvlText w:val="o"/>
      <w:lvlJc w:val="left"/>
      <w:pPr>
        <w:ind w:left="3840" w:hanging="360"/>
      </w:pPr>
      <w:rPr>
        <w:rFonts w:ascii="Courier New" w:hAnsi="Courier New" w:cs="Courier New" w:hint="default"/>
      </w:rPr>
    </w:lvl>
    <w:lvl w:ilvl="5" w:tplc="04240005" w:tentative="1">
      <w:start w:val="1"/>
      <w:numFmt w:val="bullet"/>
      <w:lvlText w:val=""/>
      <w:lvlJc w:val="left"/>
      <w:pPr>
        <w:ind w:left="4560" w:hanging="360"/>
      </w:pPr>
      <w:rPr>
        <w:rFonts w:ascii="Wingdings" w:hAnsi="Wingdings" w:hint="default"/>
      </w:rPr>
    </w:lvl>
    <w:lvl w:ilvl="6" w:tplc="04240001" w:tentative="1">
      <w:start w:val="1"/>
      <w:numFmt w:val="bullet"/>
      <w:lvlText w:val=""/>
      <w:lvlJc w:val="left"/>
      <w:pPr>
        <w:ind w:left="5280" w:hanging="360"/>
      </w:pPr>
      <w:rPr>
        <w:rFonts w:ascii="Symbol" w:hAnsi="Symbol" w:hint="default"/>
      </w:rPr>
    </w:lvl>
    <w:lvl w:ilvl="7" w:tplc="04240003" w:tentative="1">
      <w:start w:val="1"/>
      <w:numFmt w:val="bullet"/>
      <w:lvlText w:val="o"/>
      <w:lvlJc w:val="left"/>
      <w:pPr>
        <w:ind w:left="6000" w:hanging="360"/>
      </w:pPr>
      <w:rPr>
        <w:rFonts w:ascii="Courier New" w:hAnsi="Courier New" w:cs="Courier New" w:hint="default"/>
      </w:rPr>
    </w:lvl>
    <w:lvl w:ilvl="8" w:tplc="04240005" w:tentative="1">
      <w:start w:val="1"/>
      <w:numFmt w:val="bullet"/>
      <w:lvlText w:val=""/>
      <w:lvlJc w:val="left"/>
      <w:pPr>
        <w:ind w:left="6720" w:hanging="360"/>
      </w:pPr>
      <w:rPr>
        <w:rFonts w:ascii="Wingdings" w:hAnsi="Wingdings" w:hint="default"/>
      </w:rPr>
    </w:lvl>
  </w:abstractNum>
  <w:abstractNum w:abstractNumId="4">
    <w:nsid w:val="57FC1888"/>
    <w:multiLevelType w:val="hybridMultilevel"/>
    <w:tmpl w:val="72CA1F5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6E242A4A"/>
    <w:multiLevelType w:val="hybridMultilevel"/>
    <w:tmpl w:val="3B28FBC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778D1DEE"/>
    <w:multiLevelType w:val="hybridMultilevel"/>
    <w:tmpl w:val="D7C09102"/>
    <w:lvl w:ilvl="0" w:tplc="853023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2"/>
  </w:num>
  <w:num w:numId="5">
    <w:abstractNumId w:val="1"/>
  </w:num>
  <w:num w:numId="6">
    <w:abstractNumId w:val="4"/>
  </w:num>
  <w:num w:numId="7">
    <w:abstractNumId w:val="6"/>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hyphenationZone w:val="425"/>
  <w:characterSpacingControl w:val="doNotCompress"/>
  <w:compat>
    <w:useFELayout/>
  </w:compat>
  <w:rsids>
    <w:rsidRoot w:val="00E52CF2"/>
    <w:rsid w:val="000C3F56"/>
    <w:rsid w:val="000F1944"/>
    <w:rsid w:val="00123AEF"/>
    <w:rsid w:val="00253831"/>
    <w:rsid w:val="002D0CF6"/>
    <w:rsid w:val="002E5163"/>
    <w:rsid w:val="002F6948"/>
    <w:rsid w:val="00350F6C"/>
    <w:rsid w:val="004C5703"/>
    <w:rsid w:val="005047EE"/>
    <w:rsid w:val="005119C6"/>
    <w:rsid w:val="00576145"/>
    <w:rsid w:val="00580E73"/>
    <w:rsid w:val="006622D8"/>
    <w:rsid w:val="00681C7D"/>
    <w:rsid w:val="006F2D51"/>
    <w:rsid w:val="00763BD2"/>
    <w:rsid w:val="00770725"/>
    <w:rsid w:val="007B2621"/>
    <w:rsid w:val="007B5F57"/>
    <w:rsid w:val="007B6452"/>
    <w:rsid w:val="007F6A63"/>
    <w:rsid w:val="0084461B"/>
    <w:rsid w:val="008B77B8"/>
    <w:rsid w:val="008E1FF8"/>
    <w:rsid w:val="009A2A0E"/>
    <w:rsid w:val="00A14C18"/>
    <w:rsid w:val="00AC1D61"/>
    <w:rsid w:val="00B05B4A"/>
    <w:rsid w:val="00B316F3"/>
    <w:rsid w:val="00B347F9"/>
    <w:rsid w:val="00B75C5A"/>
    <w:rsid w:val="00B96401"/>
    <w:rsid w:val="00C073C2"/>
    <w:rsid w:val="00C12EA6"/>
    <w:rsid w:val="00C14097"/>
    <w:rsid w:val="00C17D7C"/>
    <w:rsid w:val="00CC2513"/>
    <w:rsid w:val="00D54FB8"/>
    <w:rsid w:val="00DD5F07"/>
    <w:rsid w:val="00E52CF2"/>
    <w:rsid w:val="00E928CB"/>
    <w:rsid w:val="00F1141F"/>
    <w:rsid w:val="00F2196F"/>
    <w:rsid w:val="00F44FB1"/>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350F6C"/>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unhideWhenUsed/>
    <w:rsid w:val="00E52CF2"/>
    <w:pPr>
      <w:spacing w:after="210" w:line="240" w:lineRule="auto"/>
    </w:pPr>
    <w:rPr>
      <w:rFonts w:ascii="Times New Roman" w:eastAsia="Times New Roman" w:hAnsi="Times New Roman" w:cs="Times New Roman"/>
      <w:color w:val="333333"/>
      <w:sz w:val="18"/>
      <w:szCs w:val="18"/>
    </w:rPr>
  </w:style>
  <w:style w:type="paragraph" w:customStyle="1" w:styleId="esegmentp1">
    <w:name w:val="esegment_p1"/>
    <w:basedOn w:val="Navaden"/>
    <w:rsid w:val="00E52CF2"/>
    <w:pPr>
      <w:spacing w:after="210" w:line="240" w:lineRule="auto"/>
      <w:jc w:val="center"/>
    </w:pPr>
    <w:rPr>
      <w:rFonts w:ascii="Times New Roman" w:eastAsia="Times New Roman" w:hAnsi="Times New Roman" w:cs="Times New Roman"/>
      <w:color w:val="333333"/>
      <w:sz w:val="18"/>
      <w:szCs w:val="18"/>
    </w:rPr>
  </w:style>
  <w:style w:type="paragraph" w:customStyle="1" w:styleId="esegmenth4">
    <w:name w:val="esegment_h4"/>
    <w:basedOn w:val="Navaden"/>
    <w:rsid w:val="00E52CF2"/>
    <w:pPr>
      <w:spacing w:after="210" w:line="240" w:lineRule="auto"/>
      <w:jc w:val="center"/>
    </w:pPr>
    <w:rPr>
      <w:rFonts w:ascii="Times New Roman" w:eastAsia="Times New Roman" w:hAnsi="Times New Roman" w:cs="Times New Roman"/>
      <w:b/>
      <w:bCs/>
      <w:color w:val="333333"/>
      <w:sz w:val="18"/>
      <w:szCs w:val="18"/>
    </w:rPr>
  </w:style>
  <w:style w:type="paragraph" w:customStyle="1" w:styleId="esegmentt">
    <w:name w:val="esegment_t"/>
    <w:basedOn w:val="Navaden"/>
    <w:rsid w:val="00E52CF2"/>
    <w:pPr>
      <w:spacing w:after="210" w:line="360" w:lineRule="atLeast"/>
      <w:jc w:val="center"/>
    </w:pPr>
    <w:rPr>
      <w:rFonts w:ascii="Times New Roman" w:eastAsia="Times New Roman" w:hAnsi="Times New Roman" w:cs="Times New Roman"/>
      <w:b/>
      <w:bCs/>
      <w:color w:val="6B7E9D"/>
      <w:sz w:val="31"/>
      <w:szCs w:val="31"/>
    </w:rPr>
  </w:style>
  <w:style w:type="paragraph" w:customStyle="1" w:styleId="esegmentc1">
    <w:name w:val="esegment_c1"/>
    <w:basedOn w:val="Navaden"/>
    <w:rsid w:val="00E52CF2"/>
    <w:pPr>
      <w:spacing w:after="210" w:line="240" w:lineRule="auto"/>
    </w:pPr>
    <w:rPr>
      <w:rFonts w:ascii="Times New Roman" w:eastAsia="Times New Roman" w:hAnsi="Times New Roman" w:cs="Times New Roman"/>
      <w:color w:val="333333"/>
      <w:sz w:val="18"/>
      <w:szCs w:val="18"/>
    </w:rPr>
  </w:style>
  <w:style w:type="paragraph" w:styleId="Odstavekseznama">
    <w:name w:val="List Paragraph"/>
    <w:basedOn w:val="Navaden"/>
    <w:uiPriority w:val="34"/>
    <w:qFormat/>
    <w:rsid w:val="00CC2513"/>
    <w:pPr>
      <w:ind w:left="720"/>
      <w:contextualSpacing/>
    </w:pPr>
    <w:rPr>
      <w:rFonts w:eastAsiaTheme="minorHAnsi"/>
      <w:lang w:eastAsia="en-US"/>
    </w:rPr>
  </w:style>
  <w:style w:type="character" w:customStyle="1" w:styleId="highlight1">
    <w:name w:val="highlight1"/>
    <w:basedOn w:val="Privzetapisavaodstavka"/>
    <w:rsid w:val="002E5163"/>
    <w:rPr>
      <w:color w:val="FF0000"/>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unhideWhenUsed/>
    <w:rsid w:val="00E52CF2"/>
    <w:pPr>
      <w:spacing w:after="210" w:line="240" w:lineRule="auto"/>
    </w:pPr>
    <w:rPr>
      <w:rFonts w:ascii="Times New Roman" w:eastAsia="Times New Roman" w:hAnsi="Times New Roman" w:cs="Times New Roman"/>
      <w:color w:val="333333"/>
      <w:sz w:val="18"/>
      <w:szCs w:val="18"/>
    </w:rPr>
  </w:style>
  <w:style w:type="paragraph" w:customStyle="1" w:styleId="esegmentp1">
    <w:name w:val="esegment_p1"/>
    <w:basedOn w:val="Navaden"/>
    <w:rsid w:val="00E52CF2"/>
    <w:pPr>
      <w:spacing w:after="210" w:line="240" w:lineRule="auto"/>
      <w:jc w:val="center"/>
    </w:pPr>
    <w:rPr>
      <w:rFonts w:ascii="Times New Roman" w:eastAsia="Times New Roman" w:hAnsi="Times New Roman" w:cs="Times New Roman"/>
      <w:color w:val="333333"/>
      <w:sz w:val="18"/>
      <w:szCs w:val="18"/>
    </w:rPr>
  </w:style>
  <w:style w:type="paragraph" w:customStyle="1" w:styleId="esegmenth4">
    <w:name w:val="esegment_h4"/>
    <w:basedOn w:val="Navaden"/>
    <w:rsid w:val="00E52CF2"/>
    <w:pPr>
      <w:spacing w:after="210" w:line="240" w:lineRule="auto"/>
      <w:jc w:val="center"/>
    </w:pPr>
    <w:rPr>
      <w:rFonts w:ascii="Times New Roman" w:eastAsia="Times New Roman" w:hAnsi="Times New Roman" w:cs="Times New Roman"/>
      <w:b/>
      <w:bCs/>
      <w:color w:val="333333"/>
      <w:sz w:val="18"/>
      <w:szCs w:val="18"/>
    </w:rPr>
  </w:style>
  <w:style w:type="paragraph" w:customStyle="1" w:styleId="esegmentt">
    <w:name w:val="esegment_t"/>
    <w:basedOn w:val="Navaden"/>
    <w:rsid w:val="00E52CF2"/>
    <w:pPr>
      <w:spacing w:after="210" w:line="360" w:lineRule="atLeast"/>
      <w:jc w:val="center"/>
    </w:pPr>
    <w:rPr>
      <w:rFonts w:ascii="Times New Roman" w:eastAsia="Times New Roman" w:hAnsi="Times New Roman" w:cs="Times New Roman"/>
      <w:b/>
      <w:bCs/>
      <w:color w:val="6B7E9D"/>
      <w:sz w:val="31"/>
      <w:szCs w:val="31"/>
    </w:rPr>
  </w:style>
  <w:style w:type="paragraph" w:customStyle="1" w:styleId="esegmentc1">
    <w:name w:val="esegment_c1"/>
    <w:basedOn w:val="Navaden"/>
    <w:rsid w:val="00E52CF2"/>
    <w:pPr>
      <w:spacing w:after="210" w:line="240" w:lineRule="auto"/>
    </w:pPr>
    <w:rPr>
      <w:rFonts w:ascii="Times New Roman" w:eastAsia="Times New Roman" w:hAnsi="Times New Roman" w:cs="Times New Roman"/>
      <w:color w:val="333333"/>
      <w:sz w:val="18"/>
      <w:szCs w:val="18"/>
    </w:rPr>
  </w:style>
  <w:style w:type="paragraph" w:styleId="Odstavekseznama">
    <w:name w:val="List Paragraph"/>
    <w:basedOn w:val="Navaden"/>
    <w:uiPriority w:val="34"/>
    <w:qFormat/>
    <w:rsid w:val="00CC2513"/>
    <w:pPr>
      <w:ind w:left="720"/>
      <w:contextualSpacing/>
    </w:pPr>
    <w:rPr>
      <w:rFonts w:eastAsiaTheme="minorHAnsi"/>
      <w:lang w:eastAsia="en-US"/>
    </w:rPr>
  </w:style>
  <w:style w:type="character" w:customStyle="1" w:styleId="highlight1">
    <w:name w:val="highlight1"/>
    <w:basedOn w:val="Privzetapisavaodstavka"/>
    <w:rsid w:val="002E5163"/>
    <w:rPr>
      <w:color w:val="FF0000"/>
      <w:shd w:val="clear" w:color="auto" w:fill="FFFFFF"/>
    </w:rPr>
  </w:style>
</w:styles>
</file>

<file path=word/webSettings.xml><?xml version="1.0" encoding="utf-8"?>
<w:webSettings xmlns:r="http://schemas.openxmlformats.org/officeDocument/2006/relationships" xmlns:w="http://schemas.openxmlformats.org/wordprocessingml/2006/main">
  <w:divs>
    <w:div w:id="37709997">
      <w:bodyDiv w:val="1"/>
      <w:marLeft w:val="0"/>
      <w:marRight w:val="0"/>
      <w:marTop w:val="0"/>
      <w:marBottom w:val="0"/>
      <w:divBdr>
        <w:top w:val="none" w:sz="0" w:space="0" w:color="auto"/>
        <w:left w:val="none" w:sz="0" w:space="0" w:color="auto"/>
        <w:bottom w:val="none" w:sz="0" w:space="0" w:color="auto"/>
        <w:right w:val="none" w:sz="0" w:space="0" w:color="auto"/>
      </w:divBdr>
      <w:divsChild>
        <w:div w:id="2110925597">
          <w:marLeft w:val="0"/>
          <w:marRight w:val="0"/>
          <w:marTop w:val="0"/>
          <w:marBottom w:val="0"/>
          <w:divBdr>
            <w:top w:val="none" w:sz="0" w:space="0" w:color="auto"/>
            <w:left w:val="none" w:sz="0" w:space="0" w:color="auto"/>
            <w:bottom w:val="none" w:sz="0" w:space="0" w:color="auto"/>
            <w:right w:val="none" w:sz="0" w:space="0" w:color="auto"/>
          </w:divBdr>
          <w:divsChild>
            <w:div w:id="896211316">
              <w:marLeft w:val="0"/>
              <w:marRight w:val="60"/>
              <w:marTop w:val="0"/>
              <w:marBottom w:val="0"/>
              <w:divBdr>
                <w:top w:val="none" w:sz="0" w:space="0" w:color="auto"/>
                <w:left w:val="none" w:sz="0" w:space="0" w:color="auto"/>
                <w:bottom w:val="none" w:sz="0" w:space="0" w:color="auto"/>
                <w:right w:val="none" w:sz="0" w:space="0" w:color="auto"/>
              </w:divBdr>
              <w:divsChild>
                <w:div w:id="1509561180">
                  <w:marLeft w:val="0"/>
                  <w:marRight w:val="0"/>
                  <w:marTop w:val="0"/>
                  <w:marBottom w:val="150"/>
                  <w:divBdr>
                    <w:top w:val="none" w:sz="0" w:space="0" w:color="auto"/>
                    <w:left w:val="none" w:sz="0" w:space="0" w:color="auto"/>
                    <w:bottom w:val="none" w:sz="0" w:space="0" w:color="auto"/>
                    <w:right w:val="none" w:sz="0" w:space="0" w:color="auto"/>
                  </w:divBdr>
                  <w:divsChild>
                    <w:div w:id="1494419025">
                      <w:marLeft w:val="0"/>
                      <w:marRight w:val="0"/>
                      <w:marTop w:val="0"/>
                      <w:marBottom w:val="0"/>
                      <w:divBdr>
                        <w:top w:val="none" w:sz="0" w:space="0" w:color="auto"/>
                        <w:left w:val="none" w:sz="0" w:space="0" w:color="auto"/>
                        <w:bottom w:val="none" w:sz="0" w:space="0" w:color="auto"/>
                        <w:right w:val="none" w:sz="0" w:space="0" w:color="auto"/>
                      </w:divBdr>
                      <w:divsChild>
                        <w:div w:id="13946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24</Pages>
  <Words>11087</Words>
  <Characters>63198</Characters>
  <Application>Microsoft Office Word</Application>
  <DocSecurity>0</DocSecurity>
  <Lines>526</Lines>
  <Paragraphs>148</Paragraphs>
  <ScaleCrop>false</ScaleCrop>
  <HeadingPairs>
    <vt:vector size="2" baseType="variant">
      <vt:variant>
        <vt:lpstr>Naslov</vt:lpstr>
      </vt:variant>
      <vt:variant>
        <vt:i4>1</vt:i4>
      </vt:variant>
    </vt:vector>
  </HeadingPairs>
  <TitlesOfParts>
    <vt:vector size="1" baseType="lpstr">
      <vt:lpstr/>
    </vt:vector>
  </TitlesOfParts>
  <Company>Rola</Company>
  <LinksUpToDate>false</LinksUpToDate>
  <CharactersWithSpaces>74137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bogo.rola</dc:creator>
  <cp:lastModifiedBy>bogo.rola</cp:lastModifiedBy>
  <cp:revision>3</cp:revision>
  <dcterms:created xsi:type="dcterms:W3CDTF">2012-10-01T08:57:00Z</dcterms:created>
  <dcterms:modified xsi:type="dcterms:W3CDTF">2012-10-01T09:02:00Z</dcterms:modified>
</cp:coreProperties>
</file>