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D3" w:rsidRPr="00F601D9" w:rsidRDefault="00AF78D3" w:rsidP="00AF78D3">
      <w:pPr>
        <w:overflowPunct/>
        <w:autoSpaceDE/>
        <w:autoSpaceDN/>
        <w:adjustRightInd/>
        <w:spacing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 xml:space="preserve">Na podlagi 17. člena Statuta Mestne občine Murska Sobota (Uradni list RS, št. 23/07-UPB in 49/10) in določil Uredbe o metodologiji za oblikovanje cen storitev obveznih občinskih gospodarskih javnih služb varstva okolja (Uradni list RS, št. 87/12 in 109/12) je Mestni svet </w:t>
      </w:r>
      <w:r w:rsidR="005250EE">
        <w:rPr>
          <w:rFonts w:ascii="Arial" w:hAnsi="Arial" w:cs="Arial"/>
          <w:color w:val="000000"/>
          <w:sz w:val="24"/>
          <w:szCs w:val="24"/>
        </w:rPr>
        <w:t>M</w:t>
      </w:r>
      <w:r w:rsidRPr="00F601D9">
        <w:rPr>
          <w:rFonts w:ascii="Arial" w:hAnsi="Arial" w:cs="Arial"/>
          <w:color w:val="000000"/>
          <w:sz w:val="24"/>
          <w:szCs w:val="24"/>
        </w:rPr>
        <w:t>estne občine Murska Sobota na seji dne ______________sprejel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b/>
          <w:sz w:val="24"/>
          <w:szCs w:val="24"/>
        </w:rPr>
      </w:pPr>
      <w:r w:rsidRPr="00F601D9">
        <w:rPr>
          <w:rFonts w:ascii="Arial" w:hAnsi="Arial" w:cs="Arial"/>
          <w:b/>
          <w:sz w:val="24"/>
          <w:szCs w:val="24"/>
        </w:rPr>
        <w:t>S K L E P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>I.</w:t>
      </w:r>
    </w:p>
    <w:p w:rsidR="00AF78D3" w:rsidRPr="00F601D9" w:rsidRDefault="00AF78D3" w:rsidP="00AF78D3">
      <w:pPr>
        <w:jc w:val="center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color w:val="548DD4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>Elaborat o oblikovanju cene storitev javne službe oskrbe s pitno vodo v Mestni občini Murska Sobota, št. V05-05</w:t>
      </w:r>
      <w:r w:rsidR="007025ED" w:rsidRPr="00F601D9">
        <w:rPr>
          <w:rFonts w:ascii="Arial" w:hAnsi="Arial" w:cs="Arial"/>
          <w:sz w:val="24"/>
          <w:szCs w:val="24"/>
        </w:rPr>
        <w:t>5</w:t>
      </w:r>
      <w:r w:rsidRPr="00F601D9">
        <w:rPr>
          <w:rFonts w:ascii="Arial" w:hAnsi="Arial" w:cs="Arial"/>
          <w:sz w:val="24"/>
          <w:szCs w:val="24"/>
        </w:rPr>
        <w:t>/2014, november 2014, ki ga je izdelal izvajalec gospodarske javne službe javno podjetje VODOVOD MURSKA SOBOTA d.o.o, se sprejme.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>II.</w:t>
      </w:r>
    </w:p>
    <w:p w:rsidR="00AF78D3" w:rsidRPr="00F601D9" w:rsidRDefault="00AF78D3" w:rsidP="00AF78D3">
      <w:pPr>
        <w:jc w:val="center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>Ta sklep stopi v veljavo z dnem sprejetja.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 xml:space="preserve">Štev.: </w:t>
      </w:r>
      <w:r w:rsidR="003F4FC2">
        <w:rPr>
          <w:rFonts w:ascii="Arial" w:hAnsi="Arial" w:cs="Arial"/>
          <w:sz w:val="24"/>
          <w:szCs w:val="24"/>
        </w:rPr>
        <w:t>354-0007/2015-2 (180)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t>Murska Sobota, ___________</w:t>
      </w: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/>
      </w:tblPr>
      <w:tblGrid>
        <w:gridCol w:w="4750"/>
        <w:gridCol w:w="4750"/>
      </w:tblGrid>
      <w:tr w:rsidR="00AF78D3" w:rsidRPr="00F601D9" w:rsidTr="00054BFE">
        <w:tc>
          <w:tcPr>
            <w:tcW w:w="4750" w:type="dxa"/>
          </w:tcPr>
          <w:p w:rsidR="00AF78D3" w:rsidRPr="00F601D9" w:rsidRDefault="00AF78D3" w:rsidP="00054B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0" w:type="dxa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Župan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Mestne občine Murska Sobota</w:t>
            </w:r>
          </w:p>
        </w:tc>
      </w:tr>
      <w:tr w:rsidR="00AF78D3" w:rsidRPr="00F601D9" w:rsidTr="00054BFE">
        <w:tc>
          <w:tcPr>
            <w:tcW w:w="4750" w:type="dxa"/>
          </w:tcPr>
          <w:p w:rsidR="00AF78D3" w:rsidRPr="00F601D9" w:rsidRDefault="00AF78D3" w:rsidP="00054B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0" w:type="dxa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1D9">
              <w:rPr>
                <w:rFonts w:ascii="Arial" w:hAnsi="Arial" w:cs="Arial"/>
                <w:sz w:val="24"/>
                <w:szCs w:val="24"/>
              </w:rPr>
              <w:t>mag. Aleksander JEVŠEK</w:t>
            </w:r>
          </w:p>
        </w:tc>
      </w:tr>
    </w:tbl>
    <w:p w:rsidR="00AF78D3" w:rsidRPr="00F601D9" w:rsidRDefault="00AF78D3" w:rsidP="00AF78D3">
      <w:pPr>
        <w:jc w:val="center"/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sz w:val="24"/>
          <w:szCs w:val="24"/>
        </w:rPr>
      </w:pPr>
    </w:p>
    <w:p w:rsidR="00AF78D3" w:rsidRPr="00F601D9" w:rsidRDefault="00AF78D3" w:rsidP="00F601D9">
      <w:pPr>
        <w:overflowPunct/>
        <w:autoSpaceDE/>
        <w:autoSpaceDN/>
        <w:adjustRightInd/>
        <w:rPr>
          <w:rFonts w:ascii="Arial" w:hAnsi="Arial" w:cs="Arial"/>
          <w:b/>
          <w:color w:val="000000"/>
          <w:sz w:val="28"/>
          <w:szCs w:val="28"/>
        </w:rPr>
      </w:pPr>
      <w:r w:rsidRPr="00F601D9">
        <w:rPr>
          <w:rFonts w:ascii="Arial" w:hAnsi="Arial" w:cs="Arial"/>
          <w:b/>
          <w:sz w:val="24"/>
          <w:szCs w:val="24"/>
        </w:rPr>
        <w:br w:type="page"/>
      </w:r>
    </w:p>
    <w:p w:rsidR="00AF78D3" w:rsidRPr="00F601D9" w:rsidRDefault="00AF78D3" w:rsidP="00AF78D3">
      <w:pPr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:rsidR="00AF78D3" w:rsidRDefault="00AF78D3" w:rsidP="00AF78D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 xml:space="preserve">Na podlagi 17. člena statuta Mestne občine Murska Sobota (Uradni list RS, št. 23/2007-UPB in 49/2010) in Uredbe o metodologiji za oblikovanje cen storitev obveznih občinskih gospodarskih javnih služb varstva okolja (Uradni list RS, št. 87/2012 in 109/2012) je Mestni svet </w:t>
      </w:r>
      <w:r w:rsidR="00C737A6">
        <w:rPr>
          <w:rFonts w:ascii="Arial" w:hAnsi="Arial" w:cs="Arial"/>
          <w:color w:val="000000"/>
          <w:sz w:val="24"/>
          <w:szCs w:val="24"/>
        </w:rPr>
        <w:t>M</w:t>
      </w:r>
      <w:r w:rsidRPr="00F601D9">
        <w:rPr>
          <w:rFonts w:ascii="Arial" w:hAnsi="Arial" w:cs="Arial"/>
          <w:color w:val="000000"/>
          <w:sz w:val="24"/>
          <w:szCs w:val="24"/>
        </w:rPr>
        <w:t xml:space="preserve">estne občine Murska Sobota na seji dne ______________sprejel </w:t>
      </w:r>
    </w:p>
    <w:p w:rsidR="00F601D9" w:rsidRPr="00F601D9" w:rsidRDefault="00F601D9" w:rsidP="00AF78D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F601D9">
        <w:rPr>
          <w:rFonts w:ascii="Arial" w:hAnsi="Arial" w:cs="Arial"/>
          <w:b/>
          <w:color w:val="000000"/>
          <w:sz w:val="24"/>
          <w:szCs w:val="24"/>
        </w:rPr>
        <w:t>SKLEP</w:t>
      </w:r>
    </w:p>
    <w:p w:rsidR="00AF78D3" w:rsidRPr="00F601D9" w:rsidRDefault="00AF78D3" w:rsidP="00AF78D3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F601D9">
        <w:rPr>
          <w:rFonts w:ascii="Arial" w:hAnsi="Arial" w:cs="Arial"/>
          <w:b/>
          <w:color w:val="000000"/>
          <w:sz w:val="24"/>
          <w:szCs w:val="24"/>
        </w:rPr>
        <w:t xml:space="preserve">o oblikovanju cen storitev oskrba s pitno vodo </w:t>
      </w:r>
      <w:r w:rsidRPr="00F601D9">
        <w:rPr>
          <w:rFonts w:ascii="Arial" w:hAnsi="Arial" w:cs="Arial"/>
          <w:b/>
          <w:sz w:val="24"/>
          <w:szCs w:val="24"/>
        </w:rPr>
        <w:t>na območju</w:t>
      </w:r>
      <w:r w:rsidRPr="00F601D9">
        <w:rPr>
          <w:rFonts w:ascii="Arial" w:hAnsi="Arial" w:cs="Arial"/>
          <w:b/>
          <w:color w:val="000000"/>
          <w:sz w:val="24"/>
          <w:szCs w:val="24"/>
        </w:rPr>
        <w:t xml:space="preserve"> Mestne občine Murska Sobota</w:t>
      </w: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>1. člen</w:t>
      </w: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 xml:space="preserve">Na območju Mestne občine Murska Sobota se v okviru izvajanja gospodarske javne službe oblikujejo cene storitev oskrba s pitno vodo, ki jih zaračunava </w:t>
      </w:r>
      <w:r w:rsidRPr="00F601D9">
        <w:rPr>
          <w:rFonts w:ascii="Arial" w:hAnsi="Arial" w:cs="Arial"/>
          <w:sz w:val="24"/>
          <w:szCs w:val="24"/>
        </w:rPr>
        <w:t>VODOVOD MURSKA SOBOTA,</w:t>
      </w:r>
      <w:r w:rsidRPr="00F601D9">
        <w:rPr>
          <w:rFonts w:ascii="Arial" w:hAnsi="Arial" w:cs="Arial"/>
          <w:color w:val="000000"/>
          <w:sz w:val="24"/>
          <w:szCs w:val="24"/>
        </w:rPr>
        <w:t xml:space="preserve"> javno podjetje d.o.o.</w:t>
      </w:r>
    </w:p>
    <w:p w:rsidR="00AF78D3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P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>2. člen</w:t>
      </w: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>Cene storitev oskrba s pitno vodo zajemajo:</w:t>
      </w:r>
    </w:p>
    <w:p w:rsidR="00AF78D3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P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numPr>
          <w:ilvl w:val="0"/>
          <w:numId w:val="1"/>
        </w:numPr>
        <w:ind w:left="426" w:hanging="426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 w:rsidRPr="00F601D9">
        <w:rPr>
          <w:rFonts w:ascii="Arial" w:hAnsi="Arial" w:cs="Arial"/>
          <w:sz w:val="24"/>
          <w:szCs w:val="24"/>
        </w:rPr>
        <w:t>Omrežnino</w:t>
      </w:r>
      <w:proofErr w:type="spellEnd"/>
      <w:r w:rsidRPr="00F601D9">
        <w:rPr>
          <w:rFonts w:ascii="Arial" w:hAnsi="Arial" w:cs="Arial"/>
          <w:sz w:val="24"/>
          <w:szCs w:val="24"/>
        </w:rPr>
        <w:t>:</w:t>
      </w:r>
    </w:p>
    <w:p w:rsidR="00AF78D3" w:rsidRPr="00F601D9" w:rsidRDefault="00AF78D3" w:rsidP="00AF78D3">
      <w:pPr>
        <w:ind w:left="426"/>
        <w:rPr>
          <w:rFonts w:ascii="Arial" w:hAnsi="Arial" w:cs="Arial"/>
          <w:sz w:val="24"/>
          <w:szCs w:val="24"/>
        </w:rPr>
      </w:pPr>
    </w:p>
    <w:tbl>
      <w:tblPr>
        <w:tblW w:w="9312" w:type="dxa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1"/>
        <w:gridCol w:w="1337"/>
        <w:gridCol w:w="1407"/>
        <w:gridCol w:w="1745"/>
        <w:gridCol w:w="1832"/>
      </w:tblGrid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Obračunska postavka - premer vodomera v mm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Faktor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omrežnine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Enota mere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v EUR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brez DDV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v EUR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z 9,5 % DDV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DN ≤ 20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5,7662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6,3140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20 &lt; DN &lt; 40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17,2987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18,9421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40 ≤ DN &lt; 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57,6622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63,1401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50 ≤ DN &lt; 65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86,4934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94,7103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65 ≤ DN &lt; 80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172,9867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189,4204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80 ≤ DN &lt; 100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288,3112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315,7008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100 ≤ DN &lt; 150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576,6224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631,4015</w:t>
            </w:r>
          </w:p>
        </w:tc>
      </w:tr>
      <w:tr w:rsidR="00AF78D3" w:rsidRPr="00F601D9" w:rsidTr="00F601D9">
        <w:trPr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78D3" w:rsidRPr="00F601D9" w:rsidRDefault="00AF78D3" w:rsidP="00054BFE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</w:rPr>
              <w:t>150 ≤ DN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mesec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1.153,2449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1.262,8032</w:t>
            </w:r>
          </w:p>
        </w:tc>
      </w:tr>
    </w:tbl>
    <w:p w:rsidR="00AF78D3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sz w:val="24"/>
          <w:szCs w:val="24"/>
        </w:rPr>
      </w:pPr>
      <w:r w:rsidRPr="00F601D9">
        <w:rPr>
          <w:rFonts w:ascii="Arial" w:hAnsi="Arial" w:cs="Arial"/>
          <w:sz w:val="24"/>
          <w:szCs w:val="24"/>
        </w:rPr>
        <w:lastRenderedPageBreak/>
        <w:t>2. Vodarino:</w:t>
      </w:r>
    </w:p>
    <w:p w:rsidR="00AF78D3" w:rsidRPr="00F601D9" w:rsidRDefault="00AF78D3" w:rsidP="00AF78D3">
      <w:pPr>
        <w:ind w:left="360"/>
        <w:rPr>
          <w:rFonts w:ascii="Arial" w:hAnsi="Arial" w:cs="Arial"/>
          <w:color w:val="FF0000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1276"/>
        <w:gridCol w:w="2693"/>
        <w:gridCol w:w="2410"/>
      </w:tblGrid>
      <w:tr w:rsidR="00AF78D3" w:rsidRPr="00F601D9" w:rsidTr="00F601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Obračunska postavka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Enota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mere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v EUR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brez DDV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Cena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 xml:space="preserve">v EUR </w:t>
            </w: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z 9,5 % DDV</w:t>
            </w:r>
          </w:p>
        </w:tc>
      </w:tr>
      <w:tr w:rsidR="00AF78D3" w:rsidRPr="00F601D9" w:rsidTr="00F601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Vodarina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m</w:t>
            </w:r>
            <w:r w:rsidRPr="00F601D9">
              <w:rPr>
                <w:rFonts w:ascii="Arial" w:hAnsi="Arial" w:cs="Arial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0,4345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F78D3" w:rsidRPr="00F601D9" w:rsidRDefault="00AF78D3" w:rsidP="00054BFE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  <w:lang w:eastAsia="en-US"/>
              </w:rPr>
              <w:t>0,4758</w:t>
            </w:r>
          </w:p>
        </w:tc>
      </w:tr>
    </w:tbl>
    <w:p w:rsidR="00F601D9" w:rsidRDefault="00F601D9" w:rsidP="00AF78D3">
      <w:pPr>
        <w:tabs>
          <w:tab w:val="left" w:pos="4395"/>
        </w:tabs>
        <w:rPr>
          <w:rFonts w:ascii="Arial" w:hAnsi="Arial" w:cs="Arial"/>
          <w:color w:val="000000"/>
          <w:sz w:val="24"/>
          <w:szCs w:val="24"/>
        </w:rPr>
      </w:pPr>
    </w:p>
    <w:p w:rsidR="00AF78D3" w:rsidRDefault="00AF78D3" w:rsidP="00AF78D3">
      <w:pPr>
        <w:tabs>
          <w:tab w:val="left" w:pos="4395"/>
        </w:tabs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>Direktnim zavezancem za plačilo vodnega povračila se cena vodarine zniža za znesek vodnih povračil.</w:t>
      </w:r>
    </w:p>
    <w:p w:rsidR="00F601D9" w:rsidRDefault="00F601D9" w:rsidP="00AF78D3">
      <w:pPr>
        <w:tabs>
          <w:tab w:val="left" w:pos="4395"/>
        </w:tabs>
        <w:rPr>
          <w:rFonts w:ascii="Arial" w:hAnsi="Arial" w:cs="Arial"/>
          <w:color w:val="000000"/>
          <w:sz w:val="24"/>
          <w:szCs w:val="24"/>
        </w:rPr>
      </w:pPr>
    </w:p>
    <w:p w:rsidR="00F601D9" w:rsidRPr="00F601D9" w:rsidRDefault="00F601D9" w:rsidP="00AF78D3">
      <w:pPr>
        <w:tabs>
          <w:tab w:val="left" w:pos="4395"/>
        </w:tabs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tabs>
          <w:tab w:val="left" w:pos="4395"/>
        </w:tabs>
        <w:ind w:left="720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3. člen</w:t>
      </w: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Pr="00F601D9" w:rsidRDefault="00AF78D3" w:rsidP="00AF78D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601D9">
        <w:rPr>
          <w:rFonts w:ascii="Arial" w:hAnsi="Arial" w:cs="Arial"/>
          <w:color w:val="000000"/>
          <w:sz w:val="24"/>
          <w:szCs w:val="24"/>
        </w:rPr>
        <w:t xml:space="preserve">Ta sklep stopi v veljavo z dnem sprejetja, cene storitev se uporabljajo od 1. </w:t>
      </w:r>
      <w:r w:rsidR="00FD0F5E" w:rsidRPr="00F601D9">
        <w:rPr>
          <w:rFonts w:ascii="Arial" w:hAnsi="Arial" w:cs="Arial"/>
          <w:color w:val="000000"/>
          <w:sz w:val="24"/>
          <w:szCs w:val="24"/>
        </w:rPr>
        <w:t>marca</w:t>
      </w:r>
      <w:r w:rsidRPr="00F601D9">
        <w:rPr>
          <w:rFonts w:ascii="Arial" w:hAnsi="Arial" w:cs="Arial"/>
          <w:color w:val="000000"/>
          <w:sz w:val="24"/>
          <w:szCs w:val="24"/>
        </w:rPr>
        <w:t xml:space="preserve"> 2015 dalje.</w:t>
      </w:r>
    </w:p>
    <w:p w:rsidR="00AF78D3" w:rsidRPr="00F601D9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AF78D3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P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750"/>
      </w:tblGrid>
      <w:tr w:rsidR="00AF78D3" w:rsidRPr="00F601D9" w:rsidTr="00054BFE">
        <w:tc>
          <w:tcPr>
            <w:tcW w:w="4750" w:type="dxa"/>
          </w:tcPr>
          <w:p w:rsidR="00AF78D3" w:rsidRPr="00F601D9" w:rsidRDefault="00AF78D3" w:rsidP="003F4FC2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Zap</w:t>
            </w:r>
            <w:proofErr w:type="spellEnd"/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. št:</w:t>
            </w:r>
            <w:r w:rsidR="003F4FC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354-0007/2015-3 (180)</w:t>
            </w:r>
          </w:p>
        </w:tc>
      </w:tr>
      <w:tr w:rsidR="00AF78D3" w:rsidRPr="00F601D9" w:rsidTr="00054BFE"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Murska Sobota, dne:______________</w:t>
            </w:r>
          </w:p>
        </w:tc>
      </w:tr>
    </w:tbl>
    <w:p w:rsidR="00AF78D3" w:rsidRDefault="00AF78D3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p w:rsidR="00F601D9" w:rsidRPr="00F601D9" w:rsidRDefault="00F601D9" w:rsidP="00AF78D3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627"/>
        <w:gridCol w:w="4660"/>
      </w:tblGrid>
      <w:tr w:rsidR="00AF78D3" w:rsidRPr="00F601D9" w:rsidTr="00054BFE">
        <w:tc>
          <w:tcPr>
            <w:tcW w:w="4750" w:type="dxa"/>
          </w:tcPr>
          <w:p w:rsidR="00AF78D3" w:rsidRPr="00F601D9" w:rsidRDefault="00AF78D3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Župan</w:t>
            </w:r>
          </w:p>
        </w:tc>
      </w:tr>
      <w:tr w:rsidR="00AF78D3" w:rsidRPr="00F601D9" w:rsidTr="00054BFE"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Mestne občine Murska Sobota</w:t>
            </w:r>
          </w:p>
        </w:tc>
      </w:tr>
      <w:tr w:rsidR="00AF78D3" w:rsidRPr="00F601D9" w:rsidTr="00054BFE"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50" w:type="dxa"/>
            <w:hideMark/>
          </w:tcPr>
          <w:p w:rsidR="00AF78D3" w:rsidRPr="00F601D9" w:rsidRDefault="00AF78D3" w:rsidP="00054BFE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601D9">
              <w:rPr>
                <w:rFonts w:ascii="Arial" w:hAnsi="Arial" w:cs="Arial"/>
                <w:sz w:val="24"/>
                <w:szCs w:val="24"/>
              </w:rPr>
              <w:t>mag. Aleksander JEVŠEK</w:t>
            </w:r>
          </w:p>
        </w:tc>
      </w:tr>
    </w:tbl>
    <w:p w:rsidR="00AF78D3" w:rsidRPr="00F601D9" w:rsidRDefault="00AF78D3" w:rsidP="00AF78D3">
      <w:pPr>
        <w:rPr>
          <w:rFonts w:ascii="Arial" w:hAnsi="Arial" w:cs="Arial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FF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FF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FF0000"/>
          <w:sz w:val="24"/>
          <w:szCs w:val="24"/>
        </w:rPr>
      </w:pPr>
    </w:p>
    <w:p w:rsidR="00AF78D3" w:rsidRPr="00F601D9" w:rsidRDefault="00AF78D3" w:rsidP="00AF78D3">
      <w:pPr>
        <w:rPr>
          <w:rFonts w:ascii="Arial" w:hAnsi="Arial" w:cs="Arial"/>
          <w:color w:val="FF0000"/>
          <w:sz w:val="24"/>
          <w:szCs w:val="24"/>
        </w:rPr>
      </w:pPr>
    </w:p>
    <w:sectPr w:rsidR="00AF78D3" w:rsidRPr="00F601D9" w:rsidSect="00525825">
      <w:pgSz w:w="11907" w:h="16840" w:code="9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5665"/>
    <w:multiLevelType w:val="hybridMultilevel"/>
    <w:tmpl w:val="2AE84E10"/>
    <w:lvl w:ilvl="0" w:tplc="B700302A">
      <w:start w:val="1"/>
      <w:numFmt w:val="decimal"/>
      <w:lvlText w:val="%1."/>
      <w:lvlJc w:val="left"/>
      <w:pPr>
        <w:ind w:left="108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proofState w:spelling="clean" w:grammar="clean"/>
  <w:attachedTemplate r:id="rId1"/>
  <w:stylePaneFormatFilter w:val="3F01"/>
  <w:doNotTrackMoves/>
  <w:defaultTabStop w:val="720"/>
  <w:hyphenationZone w:val="425"/>
  <w:drawingGridHorizontalSpacing w:val="100"/>
  <w:drawingGridVerticalSpacing w:val="120"/>
  <w:displayHorizontalDrawingGridEvery w:val="2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627"/>
    <w:rsid w:val="00092627"/>
    <w:rsid w:val="000A156D"/>
    <w:rsid w:val="001B3845"/>
    <w:rsid w:val="001E4AF3"/>
    <w:rsid w:val="002C485D"/>
    <w:rsid w:val="00391B60"/>
    <w:rsid w:val="003F4FC2"/>
    <w:rsid w:val="005250EE"/>
    <w:rsid w:val="00525825"/>
    <w:rsid w:val="007025ED"/>
    <w:rsid w:val="007E2627"/>
    <w:rsid w:val="00883C2A"/>
    <w:rsid w:val="00900877"/>
    <w:rsid w:val="00AF78D3"/>
    <w:rsid w:val="00B76989"/>
    <w:rsid w:val="00BF7DD4"/>
    <w:rsid w:val="00C737A6"/>
    <w:rsid w:val="00C778F3"/>
    <w:rsid w:val="00DE395F"/>
    <w:rsid w:val="00F601D9"/>
    <w:rsid w:val="00FD0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883C2A"/>
    <w:pPr>
      <w:overflowPunct w:val="0"/>
      <w:autoSpaceDE w:val="0"/>
      <w:autoSpaceDN w:val="0"/>
      <w:adjustRightInd w:val="0"/>
      <w:textAlignment w:val="baseline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rsid w:val="007025E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025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edloge\V_DOPISI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V_DOPISI</Template>
  <TotalTime>8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Dopisi  </vt:lpstr>
    </vt:vector>
  </TitlesOfParts>
  <Company> 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Dopisi  </dc:title>
  <dc:subject>Predlog sklepov za potrditev elaborata in cen</dc:subject>
  <dc:creator>Silva</dc:creator>
  <cp:keywords>V_DOPISI.DOT</cp:keywords>
  <dc:description/>
  <cp:lastModifiedBy>andreja.tivadar</cp:lastModifiedBy>
  <cp:revision>10</cp:revision>
  <cp:lastPrinted>2015-01-19T07:06:00Z</cp:lastPrinted>
  <dcterms:created xsi:type="dcterms:W3CDTF">2015-01-15T08:02:00Z</dcterms:created>
  <dcterms:modified xsi:type="dcterms:W3CDTF">2015-01-21T08:57:00Z</dcterms:modified>
</cp:coreProperties>
</file>