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1C43AB28" w14:textId="631274E1" w:rsidR="009F5F55" w:rsidRPr="006F4C0C" w:rsidRDefault="006F4C0C" w:rsidP="00CA40BA">
      <w:pPr>
        <w:pStyle w:val="Odstavekseznama"/>
        <w:numPr>
          <w:ilvl w:val="0"/>
          <w:numId w:val="5"/>
        </w:numPr>
        <w:jc w:val="both"/>
        <w:rPr>
          <w:rFonts w:ascii="Myriad Pro" w:hAnsi="Myriad Pro" w:cs="Arial"/>
          <w:sz w:val="22"/>
          <w:szCs w:val="22"/>
        </w:rPr>
      </w:pPr>
      <w:r w:rsidRPr="006F4C0C">
        <w:rPr>
          <w:rFonts w:ascii="Myriad Pro" w:hAnsi="Myriad Pro" w:cs="Arial"/>
          <w:b/>
          <w:bCs/>
          <w:sz w:val="22"/>
          <w:szCs w:val="22"/>
        </w:rPr>
        <w:t>Stav</w:t>
      </w:r>
      <w:r w:rsidRPr="006F4C0C">
        <w:rPr>
          <w:rFonts w:ascii="Myriad Pro" w:hAnsi="Myriad Pro" w:cs="Arial"/>
          <w:b/>
          <w:sz w:val="22"/>
          <w:szCs w:val="22"/>
        </w:rPr>
        <w:t>bno zemljišče parc. št. 336/2 k.o. 105-Murska Sobota</w:t>
      </w:r>
      <w:r w:rsidRPr="006F4C0C">
        <w:rPr>
          <w:rFonts w:ascii="Myriad Pro" w:hAnsi="Myriad Pro" w:cs="Arial"/>
          <w:sz w:val="22"/>
          <w:szCs w:val="22"/>
        </w:rPr>
        <w:t>, ID znak parcela 105 336/2, površine 982 m</w:t>
      </w:r>
      <w:r w:rsidRPr="006F4C0C">
        <w:rPr>
          <w:rFonts w:ascii="Myriad Pro" w:hAnsi="Myriad Pro" w:cs="Arial"/>
          <w:sz w:val="22"/>
          <w:szCs w:val="22"/>
          <w:vertAlign w:val="superscript"/>
        </w:rPr>
        <w:t>2</w:t>
      </w:r>
      <w:r w:rsidR="00A8383E" w:rsidRPr="006F4C0C">
        <w:rPr>
          <w:rFonts w:ascii="Myriad Pro" w:hAnsi="Myriad Pro" w:cs="Arial"/>
          <w:sz w:val="22"/>
          <w:szCs w:val="22"/>
        </w:rPr>
        <w:t>,  v lasti Mestne občine Murska Sobota do celote (1/1).</w:t>
      </w:r>
    </w:p>
    <w:p w14:paraId="2DF5CB7A" w14:textId="77777777" w:rsidR="006F4C0C" w:rsidRDefault="006F4C0C" w:rsidP="006F4C0C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3872414A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6F4C0C">
        <w:rPr>
          <w:rFonts w:ascii="Myriad Pro" w:hAnsi="Myriad Pro" w:cs="Arial"/>
          <w:sz w:val="22"/>
          <w:szCs w:val="22"/>
        </w:rPr>
        <w:t>Nepremičnin</w:t>
      </w:r>
      <w:r w:rsidR="009F5F55" w:rsidRPr="006F4C0C">
        <w:rPr>
          <w:rFonts w:ascii="Myriad Pro" w:hAnsi="Myriad Pro" w:cs="Arial"/>
          <w:sz w:val="22"/>
          <w:szCs w:val="22"/>
        </w:rPr>
        <w:t>a</w:t>
      </w:r>
      <w:r w:rsidRPr="006F4C0C">
        <w:rPr>
          <w:rFonts w:ascii="Myriad Pro" w:hAnsi="Myriad Pro" w:cs="Arial"/>
          <w:sz w:val="22"/>
          <w:szCs w:val="22"/>
        </w:rPr>
        <w:t xml:space="preserve"> se prodaja </w:t>
      </w:r>
      <w:r w:rsidR="006F4C0C" w:rsidRPr="006F4C0C">
        <w:rPr>
          <w:rFonts w:ascii="Myriad Pro" w:hAnsi="Myriad Pro" w:cs="Arial"/>
          <w:b/>
          <w:bCs/>
          <w:sz w:val="22"/>
          <w:szCs w:val="22"/>
        </w:rPr>
        <w:t>za izhodiščno ceno 176.000,00 EUR.</w:t>
      </w:r>
      <w:r w:rsidR="006F4C0C">
        <w:rPr>
          <w:rFonts w:ascii="Myriad Pro" w:hAnsi="Myriad Pro" w:cs="Arial"/>
          <w:sz w:val="22"/>
          <w:szCs w:val="22"/>
        </w:rPr>
        <w:t xml:space="preserve"> </w:t>
      </w:r>
      <w:r w:rsidRPr="003A335F">
        <w:rPr>
          <w:rFonts w:ascii="Myriad Pro" w:hAnsi="Myriad Pro" w:cs="Arial"/>
          <w:sz w:val="22"/>
          <w:szCs w:val="22"/>
        </w:rPr>
        <w:t>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1708213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1327A"/>
    <w:rsid w:val="000947E5"/>
    <w:rsid w:val="001761E6"/>
    <w:rsid w:val="002852BF"/>
    <w:rsid w:val="00350EFE"/>
    <w:rsid w:val="003A335F"/>
    <w:rsid w:val="00495883"/>
    <w:rsid w:val="005A0763"/>
    <w:rsid w:val="006F4C0C"/>
    <w:rsid w:val="00990AAB"/>
    <w:rsid w:val="009A42DA"/>
    <w:rsid w:val="009E2D2A"/>
    <w:rsid w:val="009F5F55"/>
    <w:rsid w:val="00A8383E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>HP Inc.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2026-02-18T12:13:00Z</dcterms:created>
  <dcterms:modified xsi:type="dcterms:W3CDTF">2026-02-18T12:13:00Z</dcterms:modified>
</cp:coreProperties>
</file>