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C7B77" w14:textId="77777777" w:rsidR="000947E5" w:rsidRPr="00574EC6" w:rsidRDefault="000947E5" w:rsidP="00C84788">
      <w:pPr>
        <w:rPr>
          <w:rFonts w:ascii="Myriad Pro" w:hAnsi="Myriad Pro" w:cs="Arial"/>
          <w:sz w:val="22"/>
          <w:szCs w:val="22"/>
        </w:rPr>
      </w:pPr>
    </w:p>
    <w:p w14:paraId="0D8971DB" w14:textId="77777777" w:rsidR="000947E5" w:rsidRPr="00574EC6" w:rsidRDefault="000947E5" w:rsidP="000947E5">
      <w:pPr>
        <w:jc w:val="right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Priloga št. 2</w:t>
      </w:r>
    </w:p>
    <w:p w14:paraId="6CE1881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32DE62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</w:t>
      </w:r>
    </w:p>
    <w:p w14:paraId="32E2D78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37452A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6094ACD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2B850F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34079DF4" w14:textId="77777777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</w:p>
    <w:p w14:paraId="23435B48" w14:textId="77777777" w:rsidR="000947E5" w:rsidRPr="00574EC6" w:rsidRDefault="000947E5" w:rsidP="000947E5">
      <w:pPr>
        <w:jc w:val="center"/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P O N U D B A</w:t>
      </w:r>
    </w:p>
    <w:p w14:paraId="6A11912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3EF96CC4" w14:textId="79207E5B" w:rsidR="000947E5" w:rsidRDefault="000947E5" w:rsidP="000947E5">
      <w:pPr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Za nakup nepremičnin</w:t>
      </w:r>
      <w:r w:rsidR="00AE323F">
        <w:rPr>
          <w:rFonts w:ascii="Myriad Pro" w:hAnsi="Myriad Pro" w:cs="Arial"/>
          <w:b/>
          <w:sz w:val="22"/>
          <w:szCs w:val="22"/>
        </w:rPr>
        <w:t>e</w:t>
      </w:r>
      <w:r w:rsidR="003B33C6" w:rsidRPr="00574EC6">
        <w:rPr>
          <w:rFonts w:ascii="Myriad Pro" w:hAnsi="Myriad Pro" w:cs="Arial"/>
          <w:b/>
          <w:sz w:val="22"/>
          <w:szCs w:val="22"/>
        </w:rPr>
        <w:t>:</w:t>
      </w:r>
    </w:p>
    <w:p w14:paraId="7E65A4C7" w14:textId="77777777" w:rsidR="00AE323F" w:rsidRDefault="00AE323F" w:rsidP="000947E5">
      <w:pPr>
        <w:rPr>
          <w:rFonts w:ascii="Myriad Pro" w:hAnsi="Myriad Pro" w:cs="Arial"/>
          <w:b/>
          <w:sz w:val="22"/>
          <w:szCs w:val="22"/>
        </w:rPr>
      </w:pPr>
    </w:p>
    <w:p w14:paraId="61CC4F89" w14:textId="06100479" w:rsidR="00E90CE9" w:rsidRDefault="00E90CE9" w:rsidP="00E90CE9">
      <w:pPr>
        <w:pStyle w:val="Odstavekseznama"/>
        <w:numPr>
          <w:ilvl w:val="0"/>
          <w:numId w:val="10"/>
        </w:numPr>
        <w:jc w:val="both"/>
        <w:rPr>
          <w:rFonts w:ascii="Myriad Pro" w:hAnsi="Myriad Pro" w:cs="Arial"/>
          <w:sz w:val="22"/>
          <w:szCs w:val="22"/>
        </w:rPr>
      </w:pPr>
      <w:r w:rsidRPr="003513F4">
        <w:rPr>
          <w:rFonts w:ascii="Myriad Pro" w:hAnsi="Myriad Pro" w:cs="Arial"/>
          <w:b/>
          <w:bCs/>
          <w:sz w:val="22"/>
          <w:szCs w:val="22"/>
        </w:rPr>
        <w:t>Stav</w:t>
      </w:r>
      <w:r w:rsidRPr="003513F4">
        <w:rPr>
          <w:rFonts w:ascii="Myriad Pro" w:hAnsi="Myriad Pro" w:cs="Arial"/>
          <w:b/>
          <w:sz w:val="22"/>
          <w:szCs w:val="22"/>
        </w:rPr>
        <w:t xml:space="preserve">bno zemljišče </w:t>
      </w:r>
      <w:proofErr w:type="spellStart"/>
      <w:r w:rsidRPr="003513F4">
        <w:rPr>
          <w:rFonts w:ascii="Myriad Pro" w:hAnsi="Myriad Pro" w:cs="Arial"/>
          <w:b/>
          <w:sz w:val="22"/>
          <w:szCs w:val="22"/>
        </w:rPr>
        <w:t>parc</w:t>
      </w:r>
      <w:proofErr w:type="spellEnd"/>
      <w:r w:rsidRPr="003513F4">
        <w:rPr>
          <w:rFonts w:ascii="Myriad Pro" w:hAnsi="Myriad Pro" w:cs="Arial"/>
          <w:b/>
          <w:sz w:val="22"/>
          <w:szCs w:val="22"/>
        </w:rPr>
        <w:t xml:space="preserve">. št. </w:t>
      </w:r>
      <w:r>
        <w:rPr>
          <w:rFonts w:ascii="Myriad Pro" w:hAnsi="Myriad Pro" w:cs="Arial"/>
          <w:b/>
          <w:sz w:val="22"/>
          <w:szCs w:val="22"/>
        </w:rPr>
        <w:t>336/2</w:t>
      </w:r>
      <w:r w:rsidRPr="003513F4">
        <w:rPr>
          <w:rFonts w:ascii="Myriad Pro" w:hAnsi="Myriad Pro" w:cs="Arial"/>
          <w:b/>
          <w:sz w:val="22"/>
          <w:szCs w:val="22"/>
        </w:rPr>
        <w:t xml:space="preserve"> </w:t>
      </w:r>
      <w:proofErr w:type="spellStart"/>
      <w:r w:rsidRPr="003513F4">
        <w:rPr>
          <w:rFonts w:ascii="Myriad Pro" w:hAnsi="Myriad Pro" w:cs="Arial"/>
          <w:b/>
          <w:sz w:val="22"/>
          <w:szCs w:val="22"/>
        </w:rPr>
        <w:t>k.o</w:t>
      </w:r>
      <w:proofErr w:type="spellEnd"/>
      <w:r w:rsidRPr="003513F4">
        <w:rPr>
          <w:rFonts w:ascii="Myriad Pro" w:hAnsi="Myriad Pro" w:cs="Arial"/>
          <w:b/>
          <w:sz w:val="22"/>
          <w:szCs w:val="22"/>
        </w:rPr>
        <w:t xml:space="preserve">. </w:t>
      </w:r>
      <w:r>
        <w:rPr>
          <w:rFonts w:ascii="Myriad Pro" w:hAnsi="Myriad Pro" w:cs="Arial"/>
          <w:b/>
          <w:sz w:val="22"/>
          <w:szCs w:val="22"/>
        </w:rPr>
        <w:t>105-Murska Sobota</w:t>
      </w:r>
      <w:r w:rsidRPr="003513F4">
        <w:rPr>
          <w:rFonts w:ascii="Myriad Pro" w:hAnsi="Myriad Pro" w:cs="Arial"/>
          <w:sz w:val="22"/>
          <w:szCs w:val="22"/>
        </w:rPr>
        <w:t xml:space="preserve">, ID znak parcela </w:t>
      </w:r>
      <w:r>
        <w:rPr>
          <w:rFonts w:ascii="Myriad Pro" w:hAnsi="Myriad Pro" w:cs="Arial"/>
          <w:sz w:val="22"/>
          <w:szCs w:val="22"/>
        </w:rPr>
        <w:t>105 336/2</w:t>
      </w:r>
      <w:r w:rsidRPr="003513F4">
        <w:rPr>
          <w:rFonts w:ascii="Myriad Pro" w:hAnsi="Myriad Pro" w:cs="Arial"/>
          <w:sz w:val="22"/>
          <w:szCs w:val="22"/>
        </w:rPr>
        <w:t xml:space="preserve">, </w:t>
      </w:r>
      <w:r w:rsidRPr="00E90CE9">
        <w:rPr>
          <w:rFonts w:ascii="Myriad Pro" w:hAnsi="Myriad Pro" w:cs="Arial"/>
          <w:sz w:val="22"/>
          <w:szCs w:val="22"/>
        </w:rPr>
        <w:t>površine 982 m</w:t>
      </w:r>
      <w:r w:rsidRPr="00E90CE9">
        <w:rPr>
          <w:rFonts w:ascii="Myriad Pro" w:hAnsi="Myriad Pro" w:cs="Arial"/>
          <w:sz w:val="22"/>
          <w:szCs w:val="22"/>
          <w:vertAlign w:val="superscript"/>
        </w:rPr>
        <w:t>2</w:t>
      </w:r>
      <w:r w:rsidRPr="00E90CE9">
        <w:rPr>
          <w:rFonts w:ascii="Myriad Pro" w:hAnsi="Myriad Pro" w:cs="Arial"/>
          <w:sz w:val="22"/>
          <w:szCs w:val="22"/>
        </w:rPr>
        <w:t xml:space="preserve">, </w:t>
      </w:r>
      <w:r w:rsidRPr="00E90CE9">
        <w:rPr>
          <w:rFonts w:ascii="Myriad Pro" w:hAnsi="Myriad Pro" w:cs="Arial"/>
          <w:sz w:val="22"/>
          <w:szCs w:val="22"/>
        </w:rPr>
        <w:t>v lasti Mestne občine Murska Sobota do celote (1/1).</w:t>
      </w:r>
    </w:p>
    <w:p w14:paraId="536C74F6" w14:textId="77777777" w:rsidR="00D45DF7" w:rsidRPr="00D45DF7" w:rsidRDefault="00D45DF7" w:rsidP="00CF30C0">
      <w:pPr>
        <w:jc w:val="both"/>
        <w:rPr>
          <w:rFonts w:ascii="Myriad Pro" w:hAnsi="Myriad Pro" w:cs="Arial"/>
          <w:sz w:val="22"/>
          <w:szCs w:val="22"/>
        </w:rPr>
      </w:pPr>
    </w:p>
    <w:p w14:paraId="22F5E45F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</w:p>
    <w:p w14:paraId="4E46E5B4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  <w:r w:rsidRPr="00574EC6">
        <w:rPr>
          <w:rFonts w:ascii="Myriad Pro" w:hAnsi="Myriad Pro" w:cs="Arial"/>
          <w:i/>
          <w:color w:val="BFBFBF" w:themeColor="background1" w:themeShade="BF"/>
          <w:sz w:val="22"/>
          <w:szCs w:val="22"/>
        </w:rPr>
        <w:t>(Ustrezno izpolni)</w:t>
      </w:r>
    </w:p>
    <w:p w14:paraId="10E7186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0C9F5A52" w14:textId="0B67A675" w:rsidR="000947E5" w:rsidRPr="00574EC6" w:rsidRDefault="000947E5" w:rsidP="00C84788">
      <w:pPr>
        <w:pStyle w:val="Odstavekseznama"/>
        <w:numPr>
          <w:ilvl w:val="0"/>
          <w:numId w:val="5"/>
        </w:numPr>
        <w:contextualSpacing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Ponudbena cena za </w:t>
      </w:r>
      <w:r w:rsidR="0058486D">
        <w:rPr>
          <w:rFonts w:ascii="Myriad Pro" w:hAnsi="Myriad Pro" w:cs="Arial"/>
          <w:sz w:val="22"/>
          <w:szCs w:val="22"/>
        </w:rPr>
        <w:t>nepremičnin</w:t>
      </w:r>
      <w:r w:rsidR="004D735B">
        <w:rPr>
          <w:rFonts w:ascii="Myriad Pro" w:hAnsi="Myriad Pro" w:cs="Arial"/>
          <w:sz w:val="22"/>
          <w:szCs w:val="22"/>
        </w:rPr>
        <w:t>i</w:t>
      </w:r>
      <w:r w:rsidR="0058486D">
        <w:rPr>
          <w:rFonts w:ascii="Myriad Pro" w:hAnsi="Myriad Pro" w:cs="Arial"/>
          <w:sz w:val="22"/>
          <w:szCs w:val="22"/>
        </w:rPr>
        <w:t xml:space="preserve"> </w:t>
      </w:r>
      <w:r w:rsidRPr="00574EC6">
        <w:rPr>
          <w:rFonts w:ascii="Myriad Pro" w:hAnsi="Myriad Pro" w:cs="Arial"/>
          <w:sz w:val="22"/>
          <w:szCs w:val="22"/>
        </w:rPr>
        <w:t>je:</w:t>
      </w:r>
    </w:p>
    <w:p w14:paraId="5858B2C9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</w:p>
    <w:p w14:paraId="5DCFAF4C" w14:textId="2F8853D9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………………………………………………… EUR brez DDV</w:t>
      </w:r>
    </w:p>
    <w:p w14:paraId="0384CE2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</w:t>
      </w:r>
    </w:p>
    <w:p w14:paraId="252C1747" w14:textId="7A453676" w:rsidR="00C84788" w:rsidRDefault="000947E5" w:rsidP="00C84788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 z besedo …………………………………………………………………………………</w:t>
      </w:r>
      <w:r w:rsidR="0058486D">
        <w:rPr>
          <w:rFonts w:ascii="Myriad Pro" w:hAnsi="Myriad Pro" w:cs="Arial"/>
          <w:sz w:val="22"/>
          <w:szCs w:val="22"/>
        </w:rPr>
        <w:t>……………</w:t>
      </w:r>
    </w:p>
    <w:p w14:paraId="66B219DE" w14:textId="77777777" w:rsidR="0058486D" w:rsidRDefault="0058486D" w:rsidP="00C84788">
      <w:pPr>
        <w:rPr>
          <w:rFonts w:ascii="Myriad Pro" w:hAnsi="Myriad Pro" w:cs="Arial"/>
          <w:sz w:val="22"/>
          <w:szCs w:val="22"/>
        </w:rPr>
      </w:pPr>
    </w:p>
    <w:p w14:paraId="74767F09" w14:textId="00F48192" w:rsidR="00C84788" w:rsidRPr="00574EC6" w:rsidRDefault="00C84788" w:rsidP="00C84788">
      <w:pPr>
        <w:rPr>
          <w:rFonts w:ascii="Myriad Pro" w:hAnsi="Myriad Pro" w:cs="Arial"/>
          <w:sz w:val="22"/>
          <w:szCs w:val="22"/>
        </w:rPr>
      </w:pPr>
    </w:p>
    <w:p w14:paraId="3206AD26" w14:textId="2D639F4B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Izbrani ponudnik je dolžan poravnati celotno kupnino na osnovi izstavljenega računa z valuto 30 dni od dneva </w:t>
      </w:r>
      <w:r w:rsidR="00CF30C0">
        <w:rPr>
          <w:rFonts w:ascii="Myriad Pro" w:hAnsi="Myriad Pro" w:cs="Arial"/>
          <w:sz w:val="22"/>
          <w:szCs w:val="22"/>
        </w:rPr>
        <w:t>izstavitve računa</w:t>
      </w:r>
      <w:r w:rsidRPr="00574EC6">
        <w:rPr>
          <w:rFonts w:ascii="Myriad Pro" w:hAnsi="Myriad Pro" w:cs="Arial"/>
          <w:sz w:val="22"/>
          <w:szCs w:val="22"/>
        </w:rPr>
        <w:t>, ki ga bo prodajalec izstavil kupcu po sklenitvi prodajne pogodbe.</w:t>
      </w:r>
    </w:p>
    <w:p w14:paraId="452D495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75648EA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Plačilo kupnine v določenem roku je bistvena sestavina pravnega posla</w:t>
      </w:r>
    </w:p>
    <w:p w14:paraId="2DC2D33A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62E111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Ponudba veže ponudnika 30 dni od dneva odpiranja ponudb.</w:t>
      </w:r>
    </w:p>
    <w:p w14:paraId="505281F6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C2A24E2" w14:textId="77777777" w:rsidR="0058486D" w:rsidRDefault="0058486D" w:rsidP="000947E5">
      <w:pPr>
        <w:rPr>
          <w:rFonts w:ascii="Myriad Pro" w:hAnsi="Myriad Pro" w:cs="Arial"/>
          <w:sz w:val="22"/>
          <w:szCs w:val="22"/>
        </w:rPr>
      </w:pPr>
    </w:p>
    <w:p w14:paraId="3FF50E9C" w14:textId="77777777" w:rsidR="0058486D" w:rsidRDefault="0058486D" w:rsidP="000947E5">
      <w:pPr>
        <w:rPr>
          <w:rFonts w:ascii="Myriad Pro" w:hAnsi="Myriad Pro" w:cs="Arial"/>
          <w:sz w:val="22"/>
          <w:szCs w:val="22"/>
        </w:rPr>
      </w:pPr>
    </w:p>
    <w:p w14:paraId="148F514E" w14:textId="57D5CBB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Kraj in datum:…………………………………………………</w:t>
      </w:r>
    </w:p>
    <w:p w14:paraId="592ECCB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736F745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           </w:t>
      </w:r>
    </w:p>
    <w:p w14:paraId="15CF5034" w14:textId="05515C9A" w:rsidR="000947E5" w:rsidRPr="00574EC6" w:rsidRDefault="000947E5" w:rsidP="000947E5">
      <w:pPr>
        <w:ind w:left="3540" w:firstLine="708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Ponudnik:……………………………</w:t>
      </w:r>
      <w:r w:rsidR="00574EC6">
        <w:rPr>
          <w:rFonts w:ascii="Myriad Pro" w:hAnsi="Myriad Pro" w:cs="Arial"/>
          <w:sz w:val="22"/>
          <w:szCs w:val="22"/>
        </w:rPr>
        <w:t>……….</w:t>
      </w:r>
    </w:p>
    <w:p w14:paraId="4D4494A9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B07F2F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Podpis:……………………………………….</w:t>
      </w:r>
    </w:p>
    <w:p w14:paraId="5B00797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3C41C478" w14:textId="1E3D5025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="00574EC6">
        <w:rPr>
          <w:rFonts w:ascii="Myriad Pro" w:hAnsi="Myriad Pro" w:cs="Arial"/>
          <w:sz w:val="22"/>
          <w:szCs w:val="22"/>
        </w:rPr>
        <w:t xml:space="preserve">                    </w:t>
      </w:r>
      <w:r w:rsidRPr="00574EC6">
        <w:rPr>
          <w:rFonts w:ascii="Myriad Pro" w:hAnsi="Myriad Pro" w:cs="Arial"/>
          <w:sz w:val="22"/>
          <w:szCs w:val="22"/>
        </w:rPr>
        <w:t>(žig, če je ponudnik firma)</w:t>
      </w:r>
    </w:p>
    <w:p w14:paraId="421B0670" w14:textId="77777777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</w:p>
    <w:p w14:paraId="33C8C083" w14:textId="228B1742" w:rsidR="009A42DA" w:rsidRPr="00574EC6" w:rsidRDefault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sectPr w:rsidR="009A42DA" w:rsidRPr="00574EC6" w:rsidSect="004C7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6D99"/>
    <w:multiLevelType w:val="hybridMultilevel"/>
    <w:tmpl w:val="84D21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467AA"/>
    <w:multiLevelType w:val="hybridMultilevel"/>
    <w:tmpl w:val="5BAC3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9693F"/>
    <w:multiLevelType w:val="hybridMultilevel"/>
    <w:tmpl w:val="5BAC3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D7CA9"/>
    <w:multiLevelType w:val="hybridMultilevel"/>
    <w:tmpl w:val="5BAC35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426B1"/>
    <w:multiLevelType w:val="hybridMultilevel"/>
    <w:tmpl w:val="0DE42C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5D5528"/>
    <w:multiLevelType w:val="hybridMultilevel"/>
    <w:tmpl w:val="60BC7B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18479F"/>
    <w:multiLevelType w:val="hybridMultilevel"/>
    <w:tmpl w:val="A4806E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4548C6"/>
    <w:multiLevelType w:val="hybridMultilevel"/>
    <w:tmpl w:val="01044172"/>
    <w:lvl w:ilvl="0" w:tplc="065E84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8660">
    <w:abstractNumId w:val="6"/>
  </w:num>
  <w:num w:numId="2" w16cid:durableId="637031227">
    <w:abstractNumId w:val="3"/>
  </w:num>
  <w:num w:numId="3" w16cid:durableId="412431309">
    <w:abstractNumId w:val="9"/>
  </w:num>
  <w:num w:numId="4" w16cid:durableId="876165438">
    <w:abstractNumId w:val="5"/>
  </w:num>
  <w:num w:numId="5" w16cid:durableId="803542958">
    <w:abstractNumId w:val="4"/>
  </w:num>
  <w:num w:numId="6" w16cid:durableId="760487959">
    <w:abstractNumId w:val="7"/>
  </w:num>
  <w:num w:numId="7" w16cid:durableId="1555122453">
    <w:abstractNumId w:val="0"/>
  </w:num>
  <w:num w:numId="8" w16cid:durableId="1098796908">
    <w:abstractNumId w:val="1"/>
  </w:num>
  <w:num w:numId="9" w16cid:durableId="1825929176">
    <w:abstractNumId w:val="2"/>
  </w:num>
  <w:num w:numId="10" w16cid:durableId="17082136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7E3"/>
    <w:rsid w:val="000539E0"/>
    <w:rsid w:val="000947E5"/>
    <w:rsid w:val="00291F97"/>
    <w:rsid w:val="00350EFE"/>
    <w:rsid w:val="003B33C6"/>
    <w:rsid w:val="004C7475"/>
    <w:rsid w:val="004D735B"/>
    <w:rsid w:val="00523E5C"/>
    <w:rsid w:val="00574EC6"/>
    <w:rsid w:val="0058486D"/>
    <w:rsid w:val="005A0763"/>
    <w:rsid w:val="009A42DA"/>
    <w:rsid w:val="009E2D2A"/>
    <w:rsid w:val="00AE323F"/>
    <w:rsid w:val="00C84788"/>
    <w:rsid w:val="00CF30C0"/>
    <w:rsid w:val="00D45DF7"/>
    <w:rsid w:val="00E90CE9"/>
    <w:rsid w:val="00F15334"/>
    <w:rsid w:val="00F8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E2F96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Company>HP Inc.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iva.drvaric</dc:creator>
  <cp:lastModifiedBy>Iva Drvarič</cp:lastModifiedBy>
  <cp:revision>2</cp:revision>
  <dcterms:created xsi:type="dcterms:W3CDTF">2026-02-18T12:11:00Z</dcterms:created>
  <dcterms:modified xsi:type="dcterms:W3CDTF">2026-02-18T12:11:00Z</dcterms:modified>
</cp:coreProperties>
</file>