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36D0DBF3" w:rsidR="000947E5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01CE638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4677FA" w14:textId="67F8B6CB" w:rsidR="00D45DF7" w:rsidRPr="00CF30C0" w:rsidRDefault="00D45DF7" w:rsidP="00CF30C0">
      <w:pPr>
        <w:jc w:val="both"/>
        <w:rPr>
          <w:rFonts w:ascii="Myriad Pro" w:hAnsi="Myriad Pro" w:cs="Arial"/>
          <w:sz w:val="22"/>
          <w:szCs w:val="22"/>
        </w:rPr>
      </w:pPr>
      <w:r w:rsidRPr="00CF30C0">
        <w:rPr>
          <w:rFonts w:ascii="Myriad Pro" w:hAnsi="Myriad Pro" w:cs="Arial"/>
          <w:b/>
          <w:sz w:val="22"/>
          <w:szCs w:val="22"/>
        </w:rPr>
        <w:t>Stavbno zemljišče</w:t>
      </w:r>
      <w:r w:rsidRPr="00CF30C0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CF30C0">
        <w:rPr>
          <w:rFonts w:ascii="Myriad Pro" w:hAnsi="Myriad Pro" w:cs="Arial"/>
          <w:b/>
          <w:bCs/>
          <w:sz w:val="22"/>
          <w:szCs w:val="22"/>
        </w:rPr>
        <w:t>parc</w:t>
      </w:r>
      <w:proofErr w:type="spellEnd"/>
      <w:r w:rsidRPr="00CF30C0">
        <w:rPr>
          <w:rFonts w:ascii="Myriad Pro" w:hAnsi="Myriad Pro" w:cs="Arial"/>
          <w:b/>
          <w:bCs/>
          <w:sz w:val="22"/>
          <w:szCs w:val="22"/>
        </w:rPr>
        <w:t xml:space="preserve">. št. 1453/5 </w:t>
      </w:r>
      <w:proofErr w:type="spellStart"/>
      <w:r w:rsidRPr="00CF30C0">
        <w:rPr>
          <w:rFonts w:ascii="Myriad Pro" w:hAnsi="Myriad Pro" w:cs="Arial"/>
          <w:b/>
          <w:bCs/>
          <w:sz w:val="22"/>
          <w:szCs w:val="22"/>
        </w:rPr>
        <w:t>k.o</w:t>
      </w:r>
      <w:proofErr w:type="spellEnd"/>
      <w:r w:rsidRPr="00CF30C0">
        <w:rPr>
          <w:rFonts w:ascii="Myriad Pro" w:hAnsi="Myriad Pro" w:cs="Arial"/>
          <w:b/>
          <w:bCs/>
          <w:sz w:val="22"/>
          <w:szCs w:val="22"/>
        </w:rPr>
        <w:t>. 105 - Murska Sobota</w:t>
      </w:r>
      <w:r w:rsidRPr="00CF30C0">
        <w:rPr>
          <w:rFonts w:ascii="Myriad Pro" w:hAnsi="Myriad Pro" w:cs="Arial"/>
          <w:sz w:val="22"/>
          <w:szCs w:val="22"/>
        </w:rPr>
        <w:t>,  ID znak parcela 105 1453/5, površine 463 m</w:t>
      </w:r>
      <w:r w:rsidRPr="00CF30C0">
        <w:rPr>
          <w:rFonts w:ascii="Myriad Pro" w:hAnsi="Myriad Pro" w:cs="Arial"/>
          <w:sz w:val="22"/>
          <w:szCs w:val="22"/>
          <w:vertAlign w:val="superscript"/>
        </w:rPr>
        <w:t>2</w:t>
      </w:r>
      <w:r w:rsidRPr="00CF30C0">
        <w:rPr>
          <w:rFonts w:ascii="Myriad Pro" w:hAnsi="Myriad Pro" w:cs="Arial"/>
          <w:sz w:val="22"/>
          <w:szCs w:val="22"/>
        </w:rPr>
        <w:t xml:space="preserve">,  v lasti Mestne občine Murska Sobota do </w:t>
      </w:r>
      <w:r w:rsidR="00CF30C0">
        <w:rPr>
          <w:rFonts w:ascii="Myriad Pro" w:hAnsi="Myriad Pro" w:cs="Arial"/>
          <w:sz w:val="22"/>
          <w:szCs w:val="22"/>
        </w:rPr>
        <w:t>celote (1/1).</w:t>
      </w:r>
    </w:p>
    <w:p w14:paraId="536C74F6" w14:textId="77777777" w:rsidR="00D45DF7" w:rsidRPr="00D45DF7" w:rsidRDefault="00D45DF7" w:rsidP="00CF30C0">
      <w:pPr>
        <w:jc w:val="both"/>
        <w:rPr>
          <w:rFonts w:ascii="Myriad Pro" w:hAnsi="Myriad Pro" w:cs="Arial"/>
          <w:sz w:val="22"/>
          <w:szCs w:val="22"/>
        </w:rPr>
      </w:pP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0D5B72A1" w:rsidR="000947E5" w:rsidRPr="00574EC6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Ponudbena cena za </w:t>
      </w:r>
      <w:r w:rsidR="0058486D">
        <w:rPr>
          <w:rFonts w:ascii="Myriad Pro" w:hAnsi="Myriad Pro" w:cs="Arial"/>
          <w:sz w:val="22"/>
          <w:szCs w:val="22"/>
        </w:rPr>
        <w:t>nepremičnin</w:t>
      </w:r>
      <w:r w:rsidR="00CF30C0">
        <w:rPr>
          <w:rFonts w:ascii="Myriad Pro" w:hAnsi="Myriad Pro" w:cs="Arial"/>
          <w:sz w:val="22"/>
          <w:szCs w:val="22"/>
        </w:rPr>
        <w:t>o</w:t>
      </w:r>
      <w:r w:rsidR="0058486D">
        <w:rPr>
          <w:rFonts w:ascii="Myriad Pro" w:hAnsi="Myriad Pro" w:cs="Arial"/>
          <w:sz w:val="22"/>
          <w:szCs w:val="22"/>
        </w:rPr>
        <w:t xml:space="preserve"> </w:t>
      </w:r>
      <w:r w:rsidRPr="00574EC6">
        <w:rPr>
          <w:rFonts w:ascii="Myriad Pro" w:hAnsi="Myriad Pro" w:cs="Arial"/>
          <w:sz w:val="22"/>
          <w:szCs w:val="22"/>
        </w:rPr>
        <w:t>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7A453676" w:rsidR="00C84788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 w:rsidR="0058486D">
        <w:rPr>
          <w:rFonts w:ascii="Myriad Pro" w:hAnsi="Myriad Pro" w:cs="Arial"/>
          <w:sz w:val="22"/>
          <w:szCs w:val="22"/>
        </w:rPr>
        <w:t>……………</w:t>
      </w:r>
    </w:p>
    <w:p w14:paraId="66B219DE" w14:textId="77777777" w:rsidR="0058486D" w:rsidRDefault="0058486D" w:rsidP="00C84788">
      <w:pPr>
        <w:rPr>
          <w:rFonts w:ascii="Myriad Pro" w:hAnsi="Myriad Pro" w:cs="Arial"/>
          <w:sz w:val="22"/>
          <w:szCs w:val="22"/>
        </w:rPr>
      </w:pPr>
    </w:p>
    <w:p w14:paraId="74767F09" w14:textId="00F48192" w:rsidR="00C84788" w:rsidRPr="00574EC6" w:rsidRDefault="00C84788" w:rsidP="00C84788">
      <w:pPr>
        <w:rPr>
          <w:rFonts w:ascii="Myriad Pro" w:hAnsi="Myriad Pro" w:cs="Arial"/>
          <w:sz w:val="22"/>
          <w:szCs w:val="22"/>
        </w:rPr>
      </w:pPr>
    </w:p>
    <w:p w14:paraId="3206AD26" w14:textId="2D639F4B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Izbrani ponudnik je dolžan poravnati celotno kupnino na osnovi izstavljenega računa z valuto 30 dni od dneva </w:t>
      </w:r>
      <w:r w:rsidR="00CF30C0">
        <w:rPr>
          <w:rFonts w:ascii="Myriad Pro" w:hAnsi="Myriad Pro" w:cs="Arial"/>
          <w:sz w:val="22"/>
          <w:szCs w:val="22"/>
        </w:rPr>
        <w:t>izstavitve računa</w:t>
      </w:r>
      <w:r w:rsidRPr="00574EC6">
        <w:rPr>
          <w:rFonts w:ascii="Myriad Pro" w:hAnsi="Myriad Pro" w:cs="Arial"/>
          <w:sz w:val="22"/>
          <w:szCs w:val="22"/>
        </w:rPr>
        <w:t>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C2A24E2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3FF50E9C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148F514E" w14:textId="57D5CBB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4C7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67AA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9693F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6"/>
  </w:num>
  <w:num w:numId="2" w16cid:durableId="637031227">
    <w:abstractNumId w:val="3"/>
  </w:num>
  <w:num w:numId="3" w16cid:durableId="412431309">
    <w:abstractNumId w:val="8"/>
  </w:num>
  <w:num w:numId="4" w16cid:durableId="876165438">
    <w:abstractNumId w:val="5"/>
  </w:num>
  <w:num w:numId="5" w16cid:durableId="803542958">
    <w:abstractNumId w:val="4"/>
  </w:num>
  <w:num w:numId="6" w16cid:durableId="760487959">
    <w:abstractNumId w:val="7"/>
  </w:num>
  <w:num w:numId="7" w16cid:durableId="1555122453">
    <w:abstractNumId w:val="0"/>
  </w:num>
  <w:num w:numId="8" w16cid:durableId="1098796908">
    <w:abstractNumId w:val="1"/>
  </w:num>
  <w:num w:numId="9" w16cid:durableId="1825929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350EFE"/>
    <w:rsid w:val="003B33C6"/>
    <w:rsid w:val="004C7475"/>
    <w:rsid w:val="00523E5C"/>
    <w:rsid w:val="00574EC6"/>
    <w:rsid w:val="0058486D"/>
    <w:rsid w:val="005A0763"/>
    <w:rsid w:val="009A42DA"/>
    <w:rsid w:val="00C84788"/>
    <w:rsid w:val="00CF30C0"/>
    <w:rsid w:val="00D45DF7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6</Lines>
  <Paragraphs>1</Paragraphs>
  <ScaleCrop>false</ScaleCrop>
  <Company>HP Inc.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iva.drvaric</dc:creator>
  <cp:lastModifiedBy>Iva Drvarič</cp:lastModifiedBy>
  <cp:revision>3</cp:revision>
  <dcterms:created xsi:type="dcterms:W3CDTF">2024-06-10T11:09:00Z</dcterms:created>
  <dcterms:modified xsi:type="dcterms:W3CDTF">2025-07-01T09:40:00Z</dcterms:modified>
</cp:coreProperties>
</file>