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A9AD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C732B0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947A914" w14:textId="77777777" w:rsidR="00495883" w:rsidRPr="003A335F" w:rsidRDefault="00495883" w:rsidP="00495883">
      <w:pPr>
        <w:jc w:val="right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Priloga št. 3</w:t>
      </w:r>
    </w:p>
    <w:p w14:paraId="5D2E3AC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192E92C" w14:textId="77777777" w:rsidR="00495883" w:rsidRPr="003A335F" w:rsidRDefault="00495883" w:rsidP="00495883">
      <w:pPr>
        <w:rPr>
          <w:rFonts w:ascii="Myriad Pro" w:hAnsi="Myriad Pro" w:cs="Arial"/>
          <w:b/>
        </w:rPr>
      </w:pPr>
    </w:p>
    <w:p w14:paraId="0C080BE3" w14:textId="77777777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IZJAVA O SPREJEMU POGOJEV PONUDBE</w:t>
      </w:r>
    </w:p>
    <w:p w14:paraId="2BBCC135" w14:textId="704F1E1F" w:rsidR="00495883" w:rsidRPr="003A335F" w:rsidRDefault="00495883" w:rsidP="00495883">
      <w:pPr>
        <w:jc w:val="center"/>
        <w:rPr>
          <w:rFonts w:ascii="Myriad Pro" w:hAnsi="Myriad Pro" w:cs="Arial"/>
          <w:b/>
        </w:rPr>
      </w:pPr>
      <w:r w:rsidRPr="003A335F">
        <w:rPr>
          <w:rFonts w:ascii="Myriad Pro" w:hAnsi="Myriad Pro" w:cs="Arial"/>
          <w:b/>
        </w:rPr>
        <w:t>ZA PRODAJO NEPREMIČNIN</w:t>
      </w:r>
    </w:p>
    <w:p w14:paraId="034CDB82" w14:textId="77777777" w:rsidR="00495883" w:rsidRPr="003A335F" w:rsidRDefault="00495883" w:rsidP="00495883">
      <w:pPr>
        <w:jc w:val="center"/>
        <w:rPr>
          <w:rFonts w:ascii="Myriad Pro" w:hAnsi="Myriad Pro" w:cs="Arial"/>
        </w:rPr>
      </w:pPr>
    </w:p>
    <w:p w14:paraId="368DC81E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843021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3DB3F902" w14:textId="39519C9E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Izjavljam, da z oddajo ponudbe potrjujem, da v celoti sprejemam pogoje ponudbe za prodajo nepremičnin:</w:t>
      </w:r>
    </w:p>
    <w:p w14:paraId="05E43C85" w14:textId="76F0B35C" w:rsidR="001761E6" w:rsidRPr="003A335F" w:rsidRDefault="001761E6" w:rsidP="00495883">
      <w:pPr>
        <w:rPr>
          <w:rFonts w:ascii="Myriad Pro" w:hAnsi="Myriad Pro" w:cs="Arial"/>
        </w:rPr>
      </w:pPr>
    </w:p>
    <w:p w14:paraId="061B64E4" w14:textId="0E532AF8" w:rsidR="00D60F5E" w:rsidRPr="00C577C8" w:rsidRDefault="00D60F5E" w:rsidP="00D60F5E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r w:rsidRPr="00C577C8">
        <w:rPr>
          <w:rFonts w:ascii="Myriad Pro" w:hAnsi="Myriad Pro" w:cs="Arial"/>
          <w:b/>
          <w:sz w:val="22"/>
          <w:szCs w:val="22"/>
        </w:rPr>
        <w:t>Stavbn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b/>
          <w:sz w:val="22"/>
          <w:szCs w:val="22"/>
        </w:rPr>
        <w:t xml:space="preserve"> zemljišč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1154,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1154, površine 565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,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1155,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1155, površine 257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  <w:vertAlign w:val="superscript"/>
        </w:rPr>
        <w:t xml:space="preserve"> </w:t>
      </w:r>
      <w:r>
        <w:rPr>
          <w:rFonts w:ascii="Myriad Pro" w:hAnsi="Myriad Pro" w:cs="Arial"/>
          <w:sz w:val="22"/>
          <w:szCs w:val="22"/>
        </w:rPr>
        <w:t xml:space="preserve">in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1156,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1156, površine 1.857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 w:rsidRPr="00C577C8">
        <w:rPr>
          <w:rFonts w:ascii="Myriad Pro" w:hAnsi="Myriad Pro" w:cs="Arial"/>
          <w:sz w:val="22"/>
          <w:szCs w:val="22"/>
        </w:rPr>
        <w:t>, v lasti Mestne občine Murska Sobota do celote</w:t>
      </w:r>
      <w:r>
        <w:rPr>
          <w:rFonts w:ascii="Myriad Pro" w:hAnsi="Myriad Pro" w:cs="Arial"/>
          <w:sz w:val="22"/>
          <w:szCs w:val="22"/>
        </w:rPr>
        <w:t xml:space="preserve"> (1/1)</w:t>
      </w:r>
      <w:r w:rsidRPr="00C577C8">
        <w:rPr>
          <w:rFonts w:ascii="Myriad Pro" w:hAnsi="Myriad Pro" w:cs="Arial"/>
          <w:sz w:val="22"/>
          <w:szCs w:val="22"/>
        </w:rPr>
        <w:t xml:space="preserve"> in</w:t>
      </w:r>
      <w:r>
        <w:rPr>
          <w:rFonts w:ascii="Myriad Pro" w:hAnsi="Myriad Pro" w:cs="Arial"/>
          <w:sz w:val="22"/>
          <w:szCs w:val="22"/>
        </w:rPr>
        <w:t>/ali</w:t>
      </w:r>
    </w:p>
    <w:p w14:paraId="63FA2B8F" w14:textId="77777777" w:rsidR="00D60F5E" w:rsidRPr="00C577C8" w:rsidRDefault="00D60F5E" w:rsidP="00D60F5E">
      <w:pPr>
        <w:ind w:left="360"/>
        <w:jc w:val="both"/>
        <w:rPr>
          <w:rFonts w:ascii="Myriad Pro" w:hAnsi="Myriad Pro" w:cs="Arial"/>
          <w:sz w:val="22"/>
          <w:szCs w:val="22"/>
        </w:rPr>
      </w:pPr>
    </w:p>
    <w:p w14:paraId="0F65F7A7" w14:textId="77777777" w:rsidR="00D60F5E" w:rsidRPr="00C577C8" w:rsidRDefault="00D60F5E" w:rsidP="00D60F5E">
      <w:pPr>
        <w:pStyle w:val="Odstavekseznama"/>
        <w:numPr>
          <w:ilvl w:val="0"/>
          <w:numId w:val="4"/>
        </w:numPr>
        <w:jc w:val="both"/>
        <w:rPr>
          <w:rFonts w:ascii="Myriad Pro" w:hAnsi="Myriad Pro" w:cs="Arial"/>
          <w:sz w:val="22"/>
          <w:szCs w:val="22"/>
        </w:rPr>
      </w:pPr>
      <w:bookmarkStart w:id="0" w:name="_Hlk161641072"/>
      <w:r w:rsidRPr="00C577C8">
        <w:rPr>
          <w:rFonts w:ascii="Myriad Pro" w:hAnsi="Myriad Pro" w:cs="Arial"/>
          <w:b/>
          <w:sz w:val="22"/>
          <w:szCs w:val="22"/>
        </w:rPr>
        <w:t>Stavbn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b/>
          <w:sz w:val="22"/>
          <w:szCs w:val="22"/>
        </w:rPr>
        <w:t xml:space="preserve"> zemljišč</w:t>
      </w:r>
      <w:r>
        <w:rPr>
          <w:rFonts w:ascii="Myriad Pro" w:hAnsi="Myriad Pro" w:cs="Arial"/>
          <w:b/>
          <w:sz w:val="22"/>
          <w:szCs w:val="22"/>
        </w:rPr>
        <w:t>a</w:t>
      </w:r>
      <w:r w:rsidRPr="00C577C8">
        <w:rPr>
          <w:rFonts w:ascii="Myriad Pro" w:hAnsi="Myriad Pro" w:cs="Arial"/>
          <w:sz w:val="22"/>
          <w:szCs w:val="22"/>
        </w:rPr>
        <w:t xml:space="preserve">: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1144,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1144, površine 349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</w:rPr>
        <w:t xml:space="preserve">,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1145,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1145, površine 302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>
        <w:rPr>
          <w:rFonts w:ascii="Myriad Pro" w:hAnsi="Myriad Pro" w:cs="Arial"/>
          <w:sz w:val="22"/>
          <w:szCs w:val="22"/>
          <w:vertAlign w:val="superscript"/>
        </w:rPr>
        <w:t xml:space="preserve"> </w:t>
      </w:r>
      <w:r>
        <w:rPr>
          <w:rFonts w:ascii="Myriad Pro" w:hAnsi="Myriad Pro" w:cs="Arial"/>
          <w:sz w:val="22"/>
          <w:szCs w:val="22"/>
        </w:rPr>
        <w:t xml:space="preserve">in </w:t>
      </w:r>
      <w:proofErr w:type="spellStart"/>
      <w:r w:rsidRPr="00C577C8">
        <w:rPr>
          <w:rFonts w:ascii="Myriad Pro" w:hAnsi="Myriad Pro" w:cs="Arial"/>
          <w:sz w:val="22"/>
          <w:szCs w:val="22"/>
        </w:rPr>
        <w:t>parc</w:t>
      </w:r>
      <w:proofErr w:type="spellEnd"/>
      <w:r w:rsidRPr="00C577C8">
        <w:rPr>
          <w:rFonts w:ascii="Myriad Pro" w:hAnsi="Myriad Pro" w:cs="Arial"/>
          <w:sz w:val="22"/>
          <w:szCs w:val="22"/>
        </w:rPr>
        <w:t xml:space="preserve">. št. </w:t>
      </w:r>
      <w:r>
        <w:rPr>
          <w:rFonts w:ascii="Myriad Pro" w:hAnsi="Myriad Pro" w:cs="Arial"/>
          <w:sz w:val="22"/>
          <w:szCs w:val="22"/>
        </w:rPr>
        <w:t xml:space="preserve">1146/1, </w:t>
      </w:r>
      <w:proofErr w:type="spellStart"/>
      <w:r>
        <w:rPr>
          <w:rFonts w:ascii="Myriad Pro" w:hAnsi="Myriad Pro" w:cs="Arial"/>
          <w:sz w:val="22"/>
          <w:szCs w:val="22"/>
        </w:rPr>
        <w:t>k.o</w:t>
      </w:r>
      <w:proofErr w:type="spellEnd"/>
      <w:r>
        <w:rPr>
          <w:rFonts w:ascii="Myriad Pro" w:hAnsi="Myriad Pro" w:cs="Arial"/>
          <w:sz w:val="22"/>
          <w:szCs w:val="22"/>
        </w:rPr>
        <w:t xml:space="preserve">. 105 – Murska Sobota, z ID znakom 105 1146/1, površine 333 </w:t>
      </w:r>
      <w:r w:rsidRPr="00A40809">
        <w:rPr>
          <w:rFonts w:ascii="Myriad Pro" w:hAnsi="Myriad Pro" w:cs="Arial"/>
          <w:sz w:val="22"/>
          <w:szCs w:val="22"/>
        </w:rPr>
        <w:t>m</w:t>
      </w:r>
      <w:r w:rsidRPr="00A40809">
        <w:rPr>
          <w:rFonts w:ascii="Myriad Pro" w:hAnsi="Myriad Pro" w:cs="Arial"/>
          <w:sz w:val="22"/>
          <w:szCs w:val="22"/>
          <w:vertAlign w:val="superscript"/>
        </w:rPr>
        <w:t>2</w:t>
      </w:r>
      <w:r w:rsidRPr="00C577C8">
        <w:rPr>
          <w:rFonts w:ascii="Myriad Pro" w:hAnsi="Myriad Pro" w:cs="Arial"/>
          <w:sz w:val="22"/>
          <w:szCs w:val="22"/>
        </w:rPr>
        <w:t>, v lasti Mestne občine Murska Sobota do celote</w:t>
      </w:r>
      <w:r>
        <w:rPr>
          <w:rFonts w:ascii="Myriad Pro" w:hAnsi="Myriad Pro" w:cs="Arial"/>
          <w:sz w:val="22"/>
          <w:szCs w:val="22"/>
        </w:rPr>
        <w:t xml:space="preserve"> (1/1</w:t>
      </w:r>
      <w:bookmarkEnd w:id="0"/>
      <w:r>
        <w:rPr>
          <w:rFonts w:ascii="Myriad Pro" w:hAnsi="Myriad Pro" w:cs="Arial"/>
          <w:sz w:val="22"/>
          <w:szCs w:val="22"/>
        </w:rPr>
        <w:t>)</w:t>
      </w:r>
      <w:r w:rsidRPr="00C577C8">
        <w:rPr>
          <w:rFonts w:ascii="Myriad Pro" w:hAnsi="Myriad Pro" w:cs="Arial"/>
          <w:sz w:val="22"/>
          <w:szCs w:val="22"/>
        </w:rPr>
        <w:t>.</w:t>
      </w:r>
    </w:p>
    <w:p w14:paraId="2B29197F" w14:textId="6DAA29AB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0A3346E" w14:textId="77777777" w:rsidR="00D60F5E" w:rsidRDefault="00D60F5E" w:rsidP="00D60F5E">
      <w:pPr>
        <w:jc w:val="both"/>
        <w:rPr>
          <w:rFonts w:ascii="Myriad Pro" w:hAnsi="Myriad Pro" w:cs="Arial"/>
          <w:sz w:val="22"/>
          <w:szCs w:val="22"/>
        </w:rPr>
      </w:pPr>
      <w:r w:rsidRPr="00C577C8">
        <w:rPr>
          <w:rFonts w:ascii="Myriad Pro" w:hAnsi="Myriad Pro" w:cs="Arial"/>
          <w:sz w:val="22"/>
          <w:szCs w:val="22"/>
        </w:rPr>
        <w:t>Nepremičnin</w:t>
      </w:r>
      <w:r>
        <w:rPr>
          <w:rFonts w:ascii="Myriad Pro" w:hAnsi="Myriad Pro" w:cs="Arial"/>
          <w:sz w:val="22"/>
          <w:szCs w:val="22"/>
        </w:rPr>
        <w:t>e</w:t>
      </w:r>
      <w:r w:rsidRPr="00C577C8">
        <w:rPr>
          <w:rFonts w:ascii="Myriad Pro" w:hAnsi="Myriad Pro" w:cs="Arial"/>
          <w:sz w:val="22"/>
          <w:szCs w:val="22"/>
        </w:rPr>
        <w:t xml:space="preserve"> </w:t>
      </w:r>
      <w:r w:rsidRPr="00E150D1">
        <w:rPr>
          <w:rFonts w:ascii="Myriad Pro" w:hAnsi="Myriad Pro" w:cs="Arial"/>
          <w:b/>
          <w:bCs/>
          <w:sz w:val="22"/>
          <w:szCs w:val="22"/>
        </w:rPr>
        <w:t>pod točko 1</w:t>
      </w:r>
      <w:r>
        <w:rPr>
          <w:rFonts w:ascii="Myriad Pro" w:hAnsi="Myriad Pro" w:cs="Arial"/>
          <w:sz w:val="22"/>
          <w:szCs w:val="22"/>
        </w:rPr>
        <w:t xml:space="preserve"> se prodajajo skupaj kot celota,</w:t>
      </w:r>
      <w:r w:rsidRPr="00C577C8">
        <w:rPr>
          <w:rFonts w:ascii="Myriad Pro" w:hAnsi="Myriad Pro" w:cs="Arial"/>
          <w:sz w:val="22"/>
          <w:szCs w:val="22"/>
        </w:rPr>
        <w:t xml:space="preserve"> za </w:t>
      </w:r>
      <w:r w:rsidRPr="00C577C8">
        <w:rPr>
          <w:rFonts w:ascii="Myriad Pro" w:hAnsi="Myriad Pro" w:cs="Arial"/>
          <w:b/>
          <w:bCs/>
          <w:sz w:val="22"/>
          <w:szCs w:val="22"/>
        </w:rPr>
        <w:t xml:space="preserve">izhodiščno ceno </w:t>
      </w:r>
      <w:r>
        <w:rPr>
          <w:rFonts w:ascii="Myriad Pro" w:hAnsi="Myriad Pro" w:cs="Arial"/>
          <w:b/>
          <w:bCs/>
          <w:sz w:val="22"/>
          <w:szCs w:val="22"/>
        </w:rPr>
        <w:t>158.892</w:t>
      </w:r>
      <w:r w:rsidRPr="007A62DC">
        <w:rPr>
          <w:rFonts w:ascii="Myriad Pro" w:hAnsi="Myriad Pro" w:cs="Arial"/>
          <w:b/>
          <w:bCs/>
          <w:sz w:val="22"/>
          <w:szCs w:val="22"/>
        </w:rPr>
        <w:t>,00 EUR</w:t>
      </w:r>
      <w:r w:rsidRPr="007A62DC">
        <w:rPr>
          <w:rFonts w:ascii="Myriad Pro" w:hAnsi="Myriad Pro" w:cs="Arial"/>
          <w:sz w:val="22"/>
          <w:szCs w:val="22"/>
        </w:rPr>
        <w:t>.</w:t>
      </w:r>
      <w:r w:rsidRPr="00C577C8">
        <w:rPr>
          <w:rFonts w:ascii="Myriad Pro" w:hAnsi="Myriad Pro" w:cs="Arial"/>
          <w:sz w:val="22"/>
          <w:szCs w:val="22"/>
        </w:rPr>
        <w:t xml:space="preserve"> V ceno ni vštet DDV, ki ga plača kupec.</w:t>
      </w:r>
    </w:p>
    <w:p w14:paraId="201F3169" w14:textId="77777777" w:rsidR="00D60F5E" w:rsidRDefault="00D60F5E" w:rsidP="00D60F5E">
      <w:pPr>
        <w:jc w:val="both"/>
        <w:rPr>
          <w:rFonts w:ascii="Myriad Pro" w:hAnsi="Myriad Pro" w:cs="Arial"/>
          <w:sz w:val="22"/>
          <w:szCs w:val="22"/>
        </w:rPr>
      </w:pPr>
    </w:p>
    <w:p w14:paraId="67B74DA0" w14:textId="77777777" w:rsidR="00D60F5E" w:rsidRPr="00C577C8" w:rsidRDefault="00D60F5E" w:rsidP="00D60F5E">
      <w:pPr>
        <w:jc w:val="both"/>
        <w:rPr>
          <w:rFonts w:ascii="Myriad Pro" w:hAnsi="Myriad Pro" w:cs="Arial"/>
          <w:sz w:val="22"/>
          <w:szCs w:val="22"/>
        </w:rPr>
      </w:pPr>
      <w:r>
        <w:rPr>
          <w:rFonts w:ascii="Myriad Pro" w:hAnsi="Myriad Pro" w:cs="Arial"/>
          <w:sz w:val="22"/>
          <w:szCs w:val="22"/>
        </w:rPr>
        <w:t xml:space="preserve">Nepremičnine </w:t>
      </w:r>
      <w:r w:rsidRPr="00E150D1">
        <w:rPr>
          <w:rFonts w:ascii="Myriad Pro" w:hAnsi="Myriad Pro" w:cs="Arial"/>
          <w:b/>
          <w:bCs/>
          <w:sz w:val="22"/>
          <w:szCs w:val="22"/>
        </w:rPr>
        <w:t>pod točko 2</w:t>
      </w:r>
      <w:r>
        <w:rPr>
          <w:rFonts w:ascii="Myriad Pro" w:hAnsi="Myriad Pro" w:cs="Arial"/>
          <w:sz w:val="22"/>
          <w:szCs w:val="22"/>
        </w:rPr>
        <w:t xml:space="preserve"> se prodajajo skupaj kot celota, za </w:t>
      </w:r>
      <w:r w:rsidRPr="00E150D1">
        <w:rPr>
          <w:rFonts w:ascii="Myriad Pro" w:hAnsi="Myriad Pro" w:cs="Arial"/>
          <w:b/>
          <w:bCs/>
          <w:sz w:val="22"/>
          <w:szCs w:val="22"/>
        </w:rPr>
        <w:t>izhodiščno ceno 58.361,00 EUR</w:t>
      </w:r>
      <w:r>
        <w:rPr>
          <w:rFonts w:ascii="Myriad Pro" w:hAnsi="Myriad Pro" w:cs="Arial"/>
          <w:sz w:val="22"/>
          <w:szCs w:val="22"/>
        </w:rPr>
        <w:t>. V ceno ni vštet DDV, ki ga plača kupec.</w:t>
      </w:r>
    </w:p>
    <w:p w14:paraId="340D8998" w14:textId="77777777" w:rsidR="00FD3839" w:rsidRPr="003A335F" w:rsidRDefault="00FD3839" w:rsidP="00FD3839">
      <w:pPr>
        <w:jc w:val="both"/>
        <w:rPr>
          <w:rFonts w:ascii="Myriad Pro" w:hAnsi="Myriad Pro" w:cs="Arial"/>
          <w:sz w:val="22"/>
          <w:szCs w:val="22"/>
        </w:rPr>
      </w:pPr>
    </w:p>
    <w:p w14:paraId="59E4210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1FD2D4BE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 xml:space="preserve"> </w:t>
      </w:r>
    </w:p>
    <w:p w14:paraId="76384B65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68B161BE" w14:textId="77777777" w:rsidR="00495883" w:rsidRPr="003A335F" w:rsidRDefault="00495883" w:rsidP="00495883">
      <w:pPr>
        <w:ind w:left="360"/>
        <w:rPr>
          <w:rFonts w:ascii="Myriad Pro" w:hAnsi="Myriad Pro" w:cs="Arial"/>
        </w:rPr>
      </w:pPr>
    </w:p>
    <w:p w14:paraId="31F2139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Kraj in datum:…………………………………………………</w:t>
      </w:r>
    </w:p>
    <w:p w14:paraId="2EE56A3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32284680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4E256EC5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 xml:space="preserve">            </w:t>
      </w:r>
    </w:p>
    <w:p w14:paraId="0D176658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55BDEB39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1F5DED1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0071F476" w14:textId="60C16BD4" w:rsidR="00495883" w:rsidRPr="003A335F" w:rsidRDefault="00495883" w:rsidP="00495883">
      <w:pPr>
        <w:ind w:left="3540" w:firstLine="708"/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>Ponudnik:…………………………………</w:t>
      </w:r>
      <w:r w:rsidR="003A335F">
        <w:rPr>
          <w:rFonts w:ascii="Myriad Pro" w:hAnsi="Myriad Pro" w:cs="Arial"/>
        </w:rPr>
        <w:t>…</w:t>
      </w:r>
    </w:p>
    <w:p w14:paraId="2EBC0226" w14:textId="77777777" w:rsidR="00495883" w:rsidRPr="003A335F" w:rsidRDefault="00495883" w:rsidP="00495883">
      <w:pPr>
        <w:rPr>
          <w:rFonts w:ascii="Myriad Pro" w:hAnsi="Myriad Pro" w:cs="Arial"/>
        </w:rPr>
      </w:pPr>
    </w:p>
    <w:p w14:paraId="7DAB36E1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  <w:t>Podpis:……………………………………….</w:t>
      </w:r>
    </w:p>
    <w:p w14:paraId="2C656198" w14:textId="77777777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</w:p>
    <w:p w14:paraId="485DCC3A" w14:textId="6D8343FF" w:rsidR="00495883" w:rsidRPr="003A335F" w:rsidRDefault="00495883" w:rsidP="00495883">
      <w:pPr>
        <w:rPr>
          <w:rFonts w:ascii="Myriad Pro" w:hAnsi="Myriad Pro" w:cs="Arial"/>
        </w:rPr>
      </w:pP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Pr="003A335F">
        <w:rPr>
          <w:rFonts w:ascii="Myriad Pro" w:hAnsi="Myriad Pro" w:cs="Arial"/>
        </w:rPr>
        <w:tab/>
      </w:r>
      <w:r w:rsidR="003A335F">
        <w:rPr>
          <w:rFonts w:ascii="Myriad Pro" w:hAnsi="Myriad Pro" w:cs="Arial"/>
        </w:rPr>
        <w:t xml:space="preserve">                       </w:t>
      </w:r>
      <w:r w:rsidRPr="003A335F">
        <w:rPr>
          <w:rFonts w:ascii="Myriad Pro" w:hAnsi="Myriad Pro" w:cs="Arial"/>
        </w:rPr>
        <w:t>(</w:t>
      </w:r>
      <w:r w:rsidRPr="003A335F">
        <w:rPr>
          <w:rFonts w:ascii="Myriad Pro" w:hAnsi="Myriad Pro" w:cs="Arial"/>
          <w:sz w:val="20"/>
          <w:szCs w:val="20"/>
        </w:rPr>
        <w:t>žig, če je ponudnik firma)</w:t>
      </w:r>
    </w:p>
    <w:p w14:paraId="517095E6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73387AC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3EE8B9A3" w14:textId="77777777" w:rsidR="00495883" w:rsidRPr="003A335F" w:rsidRDefault="00495883" w:rsidP="00495883">
      <w:pPr>
        <w:jc w:val="both"/>
        <w:rPr>
          <w:rFonts w:ascii="Myriad Pro" w:hAnsi="Myriad Pro" w:cs="Arial"/>
          <w:sz w:val="22"/>
          <w:szCs w:val="22"/>
        </w:rPr>
      </w:pPr>
    </w:p>
    <w:p w14:paraId="65EA42F3" w14:textId="77777777" w:rsidR="009A42DA" w:rsidRPr="003A335F" w:rsidRDefault="009A42DA">
      <w:pPr>
        <w:rPr>
          <w:rFonts w:ascii="Myriad Pro" w:hAnsi="Myriad Pro"/>
        </w:rPr>
      </w:pPr>
    </w:p>
    <w:sectPr w:rsidR="009A42DA" w:rsidRPr="003A335F" w:rsidSect="00F023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548C6"/>
    <w:multiLevelType w:val="hybridMultilevel"/>
    <w:tmpl w:val="DD7A0C1A"/>
    <w:lvl w:ilvl="0" w:tplc="BF328C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41127344">
    <w:abstractNumId w:val="1"/>
  </w:num>
  <w:num w:numId="2" w16cid:durableId="1091311644">
    <w:abstractNumId w:val="0"/>
  </w:num>
  <w:num w:numId="3" w16cid:durableId="17477253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045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1327A"/>
    <w:rsid w:val="000947E5"/>
    <w:rsid w:val="001761E6"/>
    <w:rsid w:val="003A335F"/>
    <w:rsid w:val="00495883"/>
    <w:rsid w:val="005A0763"/>
    <w:rsid w:val="00990AAB"/>
    <w:rsid w:val="009A42DA"/>
    <w:rsid w:val="00D05BD6"/>
    <w:rsid w:val="00D60F5E"/>
    <w:rsid w:val="00F0230F"/>
    <w:rsid w:val="00F827E3"/>
    <w:rsid w:val="00FD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3C31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1097</Characters>
  <Application>Microsoft Office Word</Application>
  <DocSecurity>0</DocSecurity>
  <Lines>9</Lines>
  <Paragraphs>2</Paragraphs>
  <ScaleCrop>false</ScaleCrop>
  <Company>HP Inc.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2024-03-18T07:02:00Z</dcterms:created>
  <dcterms:modified xsi:type="dcterms:W3CDTF">2024-03-18T07:02:00Z</dcterms:modified>
</cp:coreProperties>
</file>