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0D856" w14:textId="77777777" w:rsidR="00BC15F4" w:rsidRDefault="0084162E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2</w:t>
      </w:r>
    </w:p>
    <w:p w14:paraId="2C382D4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22E45C1" w14:textId="77777777" w:rsidR="00586091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</w:t>
      </w:r>
    </w:p>
    <w:p w14:paraId="020D17EE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B5BB078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178DCF7A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40669AC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7510C65F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O N U D B A</w:t>
      </w:r>
    </w:p>
    <w:p w14:paraId="1F971104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01748C84" w14:textId="2FFCA0C8" w:rsidR="0084162E" w:rsidRDefault="0084162E" w:rsidP="00A03B0A">
      <w:pPr>
        <w:rPr>
          <w:rFonts w:ascii="Times New Roman" w:hAnsi="Times New Roman" w:cs="Times New Roman"/>
          <w:b/>
          <w:sz w:val="24"/>
          <w:szCs w:val="24"/>
        </w:rPr>
      </w:pPr>
      <w:r w:rsidRPr="0084162E">
        <w:rPr>
          <w:rFonts w:ascii="Times New Roman" w:hAnsi="Times New Roman" w:cs="Times New Roman"/>
          <w:b/>
          <w:sz w:val="24"/>
          <w:szCs w:val="24"/>
        </w:rPr>
        <w:t>Za nakup nepremičnin</w:t>
      </w:r>
      <w:r w:rsidR="009B393F">
        <w:rPr>
          <w:rFonts w:ascii="Times New Roman" w:hAnsi="Times New Roman" w:cs="Times New Roman"/>
          <w:b/>
          <w:sz w:val="24"/>
          <w:szCs w:val="24"/>
        </w:rPr>
        <w:t>- poslovni prostori</w:t>
      </w:r>
    </w:p>
    <w:p w14:paraId="51F67A95" w14:textId="77777777" w:rsidR="005528D6" w:rsidRDefault="005528D6" w:rsidP="005528D6">
      <w:pPr>
        <w:rPr>
          <w:rFonts w:ascii="Times New Roman" w:hAnsi="Times New Roman" w:cs="Times New Roman"/>
          <w:b/>
          <w:sz w:val="24"/>
          <w:szCs w:val="24"/>
        </w:rPr>
      </w:pPr>
    </w:p>
    <w:p w14:paraId="7CD053E5" w14:textId="77777777" w:rsidR="005528D6" w:rsidRPr="005528D6" w:rsidRDefault="005528D6" w:rsidP="005528D6">
      <w:pPr>
        <w:numPr>
          <w:ilvl w:val="0"/>
          <w:numId w:val="11"/>
        </w:numPr>
        <w:jc w:val="left"/>
        <w:rPr>
          <w:rFonts w:ascii="Arial" w:eastAsia="Times New Roman" w:hAnsi="Arial" w:cs="Arial"/>
          <w:b/>
          <w:lang w:eastAsia="sl-SI"/>
        </w:rPr>
      </w:pPr>
      <w:r w:rsidRPr="005528D6">
        <w:rPr>
          <w:rFonts w:ascii="Arial" w:eastAsia="Times New Roman" w:hAnsi="Arial" w:cs="Arial"/>
          <w:b/>
          <w:lang w:eastAsia="sl-SI"/>
        </w:rPr>
        <w:t>Pisarne v tretji etaži stavbe 1838 -  interna oznaka št.</w:t>
      </w:r>
    </w:p>
    <w:p w14:paraId="5F2F79BE" w14:textId="77777777" w:rsidR="005528D6" w:rsidRPr="005528D6" w:rsidRDefault="005528D6" w:rsidP="005528D6">
      <w:pPr>
        <w:numPr>
          <w:ilvl w:val="0"/>
          <w:numId w:val="9"/>
        </w:numPr>
        <w:jc w:val="left"/>
        <w:rPr>
          <w:rFonts w:ascii="Arial" w:eastAsia="Times New Roman" w:hAnsi="Arial" w:cs="Arial"/>
          <w:bCs/>
          <w:lang w:eastAsia="sl-SI"/>
        </w:rPr>
      </w:pPr>
      <w:r w:rsidRPr="005528D6">
        <w:rPr>
          <w:rFonts w:ascii="Arial" w:eastAsia="Times New Roman" w:hAnsi="Arial" w:cs="Arial"/>
          <w:bCs/>
          <w:lang w:eastAsia="sl-SI"/>
        </w:rPr>
        <w:t>P-3, površine 20,58 m2 (105-1838-3)</w:t>
      </w:r>
    </w:p>
    <w:p w14:paraId="3B5E4A1C" w14:textId="77777777" w:rsidR="005528D6" w:rsidRPr="005528D6" w:rsidRDefault="005528D6" w:rsidP="005528D6">
      <w:pPr>
        <w:numPr>
          <w:ilvl w:val="0"/>
          <w:numId w:val="9"/>
        </w:numPr>
        <w:jc w:val="left"/>
        <w:rPr>
          <w:rFonts w:ascii="Arial" w:eastAsia="Times New Roman" w:hAnsi="Arial" w:cs="Arial"/>
          <w:bCs/>
          <w:lang w:eastAsia="sl-SI"/>
        </w:rPr>
      </w:pPr>
      <w:r w:rsidRPr="005528D6">
        <w:rPr>
          <w:rFonts w:ascii="Arial" w:eastAsia="Times New Roman" w:hAnsi="Arial" w:cs="Arial"/>
          <w:bCs/>
          <w:lang w:eastAsia="sl-SI"/>
        </w:rPr>
        <w:t>P-4, površine 23,22 m2, (105-1838-4)</w:t>
      </w:r>
    </w:p>
    <w:p w14:paraId="2B4DF714" w14:textId="77777777" w:rsidR="005528D6" w:rsidRPr="005528D6" w:rsidRDefault="005528D6" w:rsidP="005528D6">
      <w:pPr>
        <w:numPr>
          <w:ilvl w:val="0"/>
          <w:numId w:val="9"/>
        </w:numPr>
        <w:jc w:val="left"/>
        <w:rPr>
          <w:rFonts w:ascii="Arial" w:eastAsia="Times New Roman" w:hAnsi="Arial" w:cs="Arial"/>
          <w:bCs/>
          <w:lang w:eastAsia="sl-SI"/>
        </w:rPr>
      </w:pPr>
      <w:r w:rsidRPr="005528D6">
        <w:rPr>
          <w:rFonts w:ascii="Arial" w:eastAsia="Times New Roman" w:hAnsi="Arial" w:cs="Arial"/>
          <w:bCs/>
          <w:lang w:eastAsia="sl-SI"/>
        </w:rPr>
        <w:t>P-15, površine 4,36 m2, (105-1838-5)</w:t>
      </w:r>
    </w:p>
    <w:p w14:paraId="690C8B1C" w14:textId="77777777" w:rsidR="005528D6" w:rsidRPr="005528D6" w:rsidRDefault="005528D6" w:rsidP="005528D6">
      <w:pPr>
        <w:numPr>
          <w:ilvl w:val="0"/>
          <w:numId w:val="9"/>
        </w:numPr>
        <w:jc w:val="left"/>
        <w:rPr>
          <w:rFonts w:ascii="Arial" w:eastAsia="Times New Roman" w:hAnsi="Arial" w:cs="Arial"/>
          <w:bCs/>
          <w:lang w:eastAsia="sl-SI"/>
        </w:rPr>
      </w:pPr>
      <w:r w:rsidRPr="005528D6">
        <w:rPr>
          <w:rFonts w:ascii="Arial" w:eastAsia="Times New Roman" w:hAnsi="Arial" w:cs="Arial"/>
          <w:bCs/>
          <w:lang w:eastAsia="sl-SI"/>
        </w:rPr>
        <w:t>P-16, površine 11,77 m2, (105-1838-16)</w:t>
      </w:r>
    </w:p>
    <w:p w14:paraId="2141B100" w14:textId="77777777" w:rsidR="005528D6" w:rsidRPr="005528D6" w:rsidRDefault="005528D6" w:rsidP="005528D6">
      <w:pPr>
        <w:numPr>
          <w:ilvl w:val="0"/>
          <w:numId w:val="9"/>
        </w:numPr>
        <w:jc w:val="left"/>
        <w:rPr>
          <w:rFonts w:ascii="Arial" w:eastAsia="Times New Roman" w:hAnsi="Arial" w:cs="Arial"/>
          <w:bCs/>
          <w:lang w:eastAsia="sl-SI"/>
        </w:rPr>
      </w:pPr>
      <w:r w:rsidRPr="005528D6">
        <w:rPr>
          <w:rFonts w:ascii="Arial" w:eastAsia="Times New Roman" w:hAnsi="Arial" w:cs="Arial"/>
          <w:bCs/>
          <w:lang w:eastAsia="sl-SI"/>
        </w:rPr>
        <w:t>P-17, površine 7,93 m2, (105-1838-17)</w:t>
      </w:r>
    </w:p>
    <w:p w14:paraId="70302231" w14:textId="77777777" w:rsidR="005528D6" w:rsidRPr="005528D6" w:rsidRDefault="005528D6" w:rsidP="005528D6">
      <w:pPr>
        <w:numPr>
          <w:ilvl w:val="0"/>
          <w:numId w:val="9"/>
        </w:numPr>
        <w:jc w:val="left"/>
        <w:rPr>
          <w:rFonts w:ascii="Arial" w:eastAsia="Times New Roman" w:hAnsi="Arial" w:cs="Arial"/>
          <w:bCs/>
          <w:lang w:eastAsia="sl-SI"/>
        </w:rPr>
      </w:pPr>
      <w:r w:rsidRPr="005528D6">
        <w:rPr>
          <w:rFonts w:ascii="Arial" w:eastAsia="Times New Roman" w:hAnsi="Arial" w:cs="Arial"/>
          <w:bCs/>
          <w:lang w:eastAsia="sl-SI"/>
        </w:rPr>
        <w:t>P-18, površine 4,40 m2, (105-1838-18)</w:t>
      </w:r>
    </w:p>
    <w:p w14:paraId="019C9FCD" w14:textId="77777777" w:rsidR="005528D6" w:rsidRPr="005528D6" w:rsidRDefault="005528D6" w:rsidP="005528D6">
      <w:pPr>
        <w:numPr>
          <w:ilvl w:val="0"/>
          <w:numId w:val="9"/>
        </w:numPr>
        <w:jc w:val="left"/>
        <w:rPr>
          <w:rFonts w:ascii="Arial" w:eastAsia="Times New Roman" w:hAnsi="Arial" w:cs="Arial"/>
          <w:bCs/>
          <w:lang w:eastAsia="sl-SI"/>
        </w:rPr>
      </w:pPr>
      <w:r w:rsidRPr="005528D6">
        <w:rPr>
          <w:rFonts w:ascii="Arial" w:eastAsia="Times New Roman" w:hAnsi="Arial" w:cs="Arial"/>
          <w:bCs/>
          <w:lang w:eastAsia="sl-SI"/>
        </w:rPr>
        <w:t>P-19, površine 2,61 m2, (105-1838-19)</w:t>
      </w:r>
    </w:p>
    <w:p w14:paraId="70AB2175" w14:textId="77777777" w:rsidR="005528D6" w:rsidRPr="005528D6" w:rsidRDefault="005528D6" w:rsidP="005528D6">
      <w:pPr>
        <w:rPr>
          <w:rFonts w:ascii="Arial" w:eastAsia="Times New Roman" w:hAnsi="Arial" w:cs="Arial"/>
          <w:bCs/>
          <w:lang w:eastAsia="sl-SI"/>
        </w:rPr>
      </w:pPr>
    </w:p>
    <w:p w14:paraId="702F893A" w14:textId="77777777" w:rsidR="005528D6" w:rsidRPr="005528D6" w:rsidRDefault="005528D6" w:rsidP="005528D6">
      <w:pPr>
        <w:rPr>
          <w:rFonts w:ascii="Arial" w:eastAsia="Times New Roman" w:hAnsi="Arial" w:cs="Arial"/>
          <w:bCs/>
          <w:lang w:eastAsia="sl-SI"/>
        </w:rPr>
      </w:pPr>
      <w:r w:rsidRPr="005528D6">
        <w:rPr>
          <w:rFonts w:ascii="Arial" w:eastAsia="Times New Roman" w:hAnsi="Arial" w:cs="Arial"/>
          <w:bCs/>
          <w:lang w:eastAsia="sl-SI"/>
        </w:rPr>
        <w:t xml:space="preserve">skupna površina </w:t>
      </w:r>
      <w:r w:rsidRPr="005528D6">
        <w:rPr>
          <w:rFonts w:ascii="Arial" w:eastAsia="Times New Roman" w:hAnsi="Arial" w:cs="Arial"/>
          <w:b/>
          <w:lang w:eastAsia="sl-SI"/>
        </w:rPr>
        <w:t>74,87 m2</w:t>
      </w:r>
      <w:r w:rsidRPr="005528D6">
        <w:rPr>
          <w:rFonts w:ascii="Arial" w:eastAsia="Times New Roman" w:hAnsi="Arial" w:cs="Arial"/>
          <w:bCs/>
          <w:lang w:eastAsia="sl-SI"/>
        </w:rPr>
        <w:t xml:space="preserve">, na naslovu Trg zmage 5 v Murski Soboti, </w:t>
      </w:r>
      <w:proofErr w:type="spellStart"/>
      <w:r w:rsidRPr="005528D6">
        <w:rPr>
          <w:rFonts w:ascii="Arial" w:eastAsia="Times New Roman" w:hAnsi="Arial" w:cs="Arial"/>
          <w:bCs/>
          <w:lang w:eastAsia="sl-SI"/>
        </w:rPr>
        <w:t>parc</w:t>
      </w:r>
      <w:proofErr w:type="spellEnd"/>
      <w:r w:rsidRPr="005528D6">
        <w:rPr>
          <w:rFonts w:ascii="Arial" w:eastAsia="Times New Roman" w:hAnsi="Arial" w:cs="Arial"/>
          <w:bCs/>
          <w:lang w:eastAsia="sl-SI"/>
        </w:rPr>
        <w:t xml:space="preserve">. št. 698/2 </w:t>
      </w:r>
      <w:proofErr w:type="spellStart"/>
      <w:r w:rsidRPr="005528D6">
        <w:rPr>
          <w:rFonts w:ascii="Arial" w:eastAsia="Times New Roman" w:hAnsi="Arial" w:cs="Arial"/>
          <w:bCs/>
          <w:lang w:eastAsia="sl-SI"/>
        </w:rPr>
        <w:t>k.o</w:t>
      </w:r>
      <w:proofErr w:type="spellEnd"/>
      <w:r w:rsidRPr="005528D6">
        <w:rPr>
          <w:rFonts w:ascii="Arial" w:eastAsia="Times New Roman" w:hAnsi="Arial" w:cs="Arial"/>
          <w:bCs/>
          <w:lang w:eastAsia="sl-SI"/>
        </w:rPr>
        <w:t xml:space="preserve"> Murska Sobota, z ID znakom del stavbe 105-1838-2.</w:t>
      </w:r>
    </w:p>
    <w:p w14:paraId="6AB067E2" w14:textId="77777777" w:rsidR="005528D6" w:rsidRPr="005528D6" w:rsidRDefault="005528D6" w:rsidP="005528D6">
      <w:pPr>
        <w:rPr>
          <w:rFonts w:ascii="Arial" w:eastAsia="Times New Roman" w:hAnsi="Arial" w:cs="Arial"/>
          <w:bCs/>
          <w:lang w:eastAsia="sl-SI"/>
        </w:rPr>
      </w:pPr>
    </w:p>
    <w:p w14:paraId="14BEF1DB" w14:textId="79493AF0" w:rsidR="005528D6" w:rsidRDefault="005528D6" w:rsidP="005528D6">
      <w:pPr>
        <w:rPr>
          <w:rFonts w:ascii="Times New Roman" w:hAnsi="Times New Roman" w:cs="Times New Roman"/>
          <w:b/>
          <w:sz w:val="24"/>
          <w:szCs w:val="24"/>
        </w:rPr>
      </w:pPr>
      <w:r w:rsidRPr="005528D6">
        <w:rPr>
          <w:rFonts w:ascii="Arial" w:eastAsia="Times New Roman" w:hAnsi="Arial" w:cs="Arial"/>
          <w:bCs/>
          <w:lang w:eastAsia="sl-SI"/>
        </w:rPr>
        <w:t xml:space="preserve">V stavbi etažna lastnina še ni urejena in </w:t>
      </w:r>
      <w:proofErr w:type="spellStart"/>
      <w:r w:rsidRPr="005528D6">
        <w:rPr>
          <w:rFonts w:ascii="Arial" w:eastAsia="Times New Roman" w:hAnsi="Arial" w:cs="Arial"/>
          <w:bCs/>
          <w:lang w:eastAsia="sl-SI"/>
        </w:rPr>
        <w:t>solastni</w:t>
      </w:r>
      <w:proofErr w:type="spellEnd"/>
      <w:r w:rsidRPr="005528D6">
        <w:rPr>
          <w:rFonts w:ascii="Arial" w:eastAsia="Times New Roman" w:hAnsi="Arial" w:cs="Arial"/>
          <w:bCs/>
          <w:lang w:eastAsia="sl-SI"/>
        </w:rPr>
        <w:t xml:space="preserve"> delež ½ na navedenem delu stavbe predstavljajo zgoraj navedeni poslovni prostori, ki so vpisani v kataster stavb z zgoraj navedenimi oznakami</w:t>
      </w:r>
      <w:r>
        <w:rPr>
          <w:rFonts w:ascii="Arial" w:eastAsia="Times New Roman" w:hAnsi="Arial" w:cs="Arial"/>
          <w:bCs/>
          <w:lang w:eastAsia="sl-SI"/>
        </w:rPr>
        <w:t>.</w:t>
      </w:r>
    </w:p>
    <w:p w14:paraId="1D7F701D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34E5DDE0" w14:textId="6444F40C" w:rsidR="00D44ED6" w:rsidRDefault="00D44ED6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Vsi poslovni prostori se prodajajo skupaj kot celota.</w:t>
      </w:r>
    </w:p>
    <w:p w14:paraId="7B4158A3" w14:textId="77777777" w:rsidR="00D44ED6" w:rsidRDefault="00D44ED6" w:rsidP="00A03B0A">
      <w:pPr>
        <w:rPr>
          <w:rFonts w:ascii="Times New Roman" w:hAnsi="Times New Roman" w:cs="Times New Roman"/>
          <w:sz w:val="24"/>
          <w:szCs w:val="24"/>
        </w:rPr>
      </w:pPr>
    </w:p>
    <w:p w14:paraId="3CFCDB55" w14:textId="77777777" w:rsidR="00A03B0A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Ponudbena cena je:………………………………………………… EUR brez davka</w:t>
      </w:r>
      <w:r w:rsidR="00C32CE1">
        <w:rPr>
          <w:rFonts w:ascii="Times New Roman" w:hAnsi="Times New Roman" w:cs="Times New Roman"/>
          <w:sz w:val="24"/>
          <w:szCs w:val="24"/>
        </w:rPr>
        <w:t xml:space="preserve"> na </w:t>
      </w:r>
    </w:p>
    <w:p w14:paraId="4B771AB4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33484887" w14:textId="77777777" w:rsidR="00586091" w:rsidRDefault="00C32CE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promet nepremičnin.</w:t>
      </w:r>
    </w:p>
    <w:p w14:paraId="36CEAA63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316B76C0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</w:t>
      </w:r>
    </w:p>
    <w:p w14:paraId="02B774FA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530F4A66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plačila kupnine </w:t>
      </w:r>
      <w:r w:rsidR="008E0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 na osnovi izstavljenega računa z valuto 30 dni od dneva sklenitve prodajne pogodbe, ki ga bo prodajalec izstavil kupcu takoj po sklenitvi prodajne pogodbe.</w:t>
      </w:r>
    </w:p>
    <w:p w14:paraId="0CA61203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5A0DB73C" w14:textId="6F78C17C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Plač</w:t>
      </w:r>
      <w:r w:rsidR="009B393F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 xml:space="preserve">ni rok za poravnavo celotne kupnine za neposredne </w:t>
      </w:r>
      <w:r w:rsidR="00231E41">
        <w:rPr>
          <w:rFonts w:ascii="Times New Roman" w:hAnsi="Times New Roman" w:cs="Times New Roman"/>
          <w:sz w:val="24"/>
          <w:szCs w:val="24"/>
        </w:rPr>
        <w:t xml:space="preserve">in posredne </w:t>
      </w:r>
      <w:r w:rsidR="001D7240">
        <w:rPr>
          <w:rFonts w:ascii="Times New Roman" w:hAnsi="Times New Roman" w:cs="Times New Roman"/>
          <w:sz w:val="24"/>
          <w:szCs w:val="24"/>
        </w:rPr>
        <w:t xml:space="preserve"> proračunske uporabnike </w:t>
      </w:r>
      <w:r w:rsidR="00231E41">
        <w:rPr>
          <w:rFonts w:ascii="Times New Roman" w:hAnsi="Times New Roman" w:cs="Times New Roman"/>
          <w:sz w:val="24"/>
          <w:szCs w:val="24"/>
        </w:rPr>
        <w:t xml:space="preserve">je največ  30 dni </w:t>
      </w:r>
      <w:r>
        <w:rPr>
          <w:rFonts w:ascii="Times New Roman" w:hAnsi="Times New Roman" w:cs="Times New Roman"/>
          <w:sz w:val="24"/>
          <w:szCs w:val="24"/>
        </w:rPr>
        <w:t>po prejemu računa.</w:t>
      </w:r>
    </w:p>
    <w:p w14:paraId="5B3B50D6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0D990BFE" w14:textId="77777777" w:rsidR="0084162E" w:rsidRDefault="0097788B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Ponudba veže ponudnika 30 dni od dneva odpiranja ponudb.</w:t>
      </w:r>
    </w:p>
    <w:p w14:paraId="6816ABEA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107F8676" w14:textId="48FFCE8A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14:paraId="0B08B9CB" w14:textId="06A3A3B8"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4C17251F" w14:textId="77777777" w:rsidR="005528D6" w:rsidRDefault="005528D6" w:rsidP="00A03B0A">
      <w:pPr>
        <w:rPr>
          <w:rFonts w:ascii="Times New Roman" w:hAnsi="Times New Roman" w:cs="Times New Roman"/>
          <w:sz w:val="24"/>
          <w:szCs w:val="24"/>
        </w:rPr>
      </w:pPr>
    </w:p>
    <w:p w14:paraId="68CC4ADB" w14:textId="77777777" w:rsidR="00586091" w:rsidRDefault="00586091" w:rsidP="00A03B0A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14:paraId="0060908C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13960E4C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14:paraId="7EAF3F5E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41EE57A" w14:textId="77777777" w:rsidR="00586091" w:rsidRPr="00BC15F4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0C1A"/>
    <w:multiLevelType w:val="hybridMultilevel"/>
    <w:tmpl w:val="69740E8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7A49F4"/>
    <w:multiLevelType w:val="hybridMultilevel"/>
    <w:tmpl w:val="D22C620A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A9136B"/>
    <w:multiLevelType w:val="hybridMultilevel"/>
    <w:tmpl w:val="7E5CFB24"/>
    <w:lvl w:ilvl="0" w:tplc="FE36F4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43227"/>
    <w:multiLevelType w:val="hybridMultilevel"/>
    <w:tmpl w:val="0C5C70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E14F9"/>
    <w:multiLevelType w:val="hybridMultilevel"/>
    <w:tmpl w:val="8670DD68"/>
    <w:lvl w:ilvl="0" w:tplc="8F6C87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86D46"/>
    <w:multiLevelType w:val="hybridMultilevel"/>
    <w:tmpl w:val="DC9CF1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32164"/>
    <w:multiLevelType w:val="hybridMultilevel"/>
    <w:tmpl w:val="7E10C79A"/>
    <w:lvl w:ilvl="0" w:tplc="FE36F4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E4A65"/>
    <w:multiLevelType w:val="hybridMultilevel"/>
    <w:tmpl w:val="754C545C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3C70B6"/>
    <w:multiLevelType w:val="hybridMultilevel"/>
    <w:tmpl w:val="8D206B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453777">
    <w:abstractNumId w:val="5"/>
  </w:num>
  <w:num w:numId="2" w16cid:durableId="2049135553">
    <w:abstractNumId w:val="9"/>
  </w:num>
  <w:num w:numId="3" w16cid:durableId="1805540693">
    <w:abstractNumId w:val="3"/>
  </w:num>
  <w:num w:numId="4" w16cid:durableId="329064002">
    <w:abstractNumId w:val="0"/>
  </w:num>
  <w:num w:numId="5" w16cid:durableId="1119036006">
    <w:abstractNumId w:val="10"/>
  </w:num>
  <w:num w:numId="6" w16cid:durableId="1026566943">
    <w:abstractNumId w:val="2"/>
  </w:num>
  <w:num w:numId="7" w16cid:durableId="1328941420">
    <w:abstractNumId w:val="6"/>
  </w:num>
  <w:num w:numId="8" w16cid:durableId="164445204">
    <w:abstractNumId w:val="1"/>
  </w:num>
  <w:num w:numId="9" w16cid:durableId="135295291">
    <w:abstractNumId w:val="8"/>
  </w:num>
  <w:num w:numId="10" w16cid:durableId="1874030510">
    <w:abstractNumId w:val="7"/>
  </w:num>
  <w:num w:numId="11" w16cid:durableId="1713766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2A3"/>
    <w:rsid w:val="000A42CF"/>
    <w:rsid w:val="001C01D6"/>
    <w:rsid w:val="001C40A1"/>
    <w:rsid w:val="001D7240"/>
    <w:rsid w:val="001E4145"/>
    <w:rsid w:val="00231E41"/>
    <w:rsid w:val="002A165A"/>
    <w:rsid w:val="002A52A3"/>
    <w:rsid w:val="005528D6"/>
    <w:rsid w:val="00586091"/>
    <w:rsid w:val="005A5D13"/>
    <w:rsid w:val="006D3EA7"/>
    <w:rsid w:val="006F0926"/>
    <w:rsid w:val="007C7A4C"/>
    <w:rsid w:val="0082702B"/>
    <w:rsid w:val="0084162E"/>
    <w:rsid w:val="008B5C50"/>
    <w:rsid w:val="008B6B96"/>
    <w:rsid w:val="008E01CA"/>
    <w:rsid w:val="0097788B"/>
    <w:rsid w:val="009A0488"/>
    <w:rsid w:val="009B393F"/>
    <w:rsid w:val="009D3C9F"/>
    <w:rsid w:val="00A03B0A"/>
    <w:rsid w:val="00BC15F4"/>
    <w:rsid w:val="00BD2B87"/>
    <w:rsid w:val="00C32CE1"/>
    <w:rsid w:val="00D23042"/>
    <w:rsid w:val="00D44ED6"/>
    <w:rsid w:val="00D55141"/>
    <w:rsid w:val="00D74A45"/>
    <w:rsid w:val="00DB060F"/>
    <w:rsid w:val="00E003C7"/>
    <w:rsid w:val="00E16C45"/>
    <w:rsid w:val="00E62BD9"/>
    <w:rsid w:val="00EB6935"/>
    <w:rsid w:val="00FD21AC"/>
    <w:rsid w:val="00FE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226E1"/>
  <w15:docId w15:val="{829ABE16-6FDD-4396-8CBC-4DCCBBD7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2</cp:revision>
  <cp:lastPrinted>2023-08-28T08:04:00Z</cp:lastPrinted>
  <dcterms:created xsi:type="dcterms:W3CDTF">2023-08-28T08:46:00Z</dcterms:created>
  <dcterms:modified xsi:type="dcterms:W3CDTF">2023-08-28T08:46:00Z</dcterms:modified>
</cp:coreProperties>
</file>